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153115" w14:textId="15CE025D" w:rsidR="00115E3D" w:rsidRDefault="00FB7705" w:rsidP="00FB7705">
      <w:pPr>
        <w:jc w:val="center"/>
        <w:rPr>
          <w:b/>
          <w:bCs/>
          <w:sz w:val="28"/>
          <w:szCs w:val="28"/>
        </w:rPr>
      </w:pPr>
      <w:r w:rsidRPr="00FB7705">
        <w:rPr>
          <w:b/>
          <w:bCs/>
          <w:sz w:val="28"/>
          <w:szCs w:val="28"/>
        </w:rPr>
        <w:t>Финансовое хозяйство как основа государственных мер</w:t>
      </w:r>
    </w:p>
    <w:p w14:paraId="7C93D396" w14:textId="3CA4641E" w:rsidR="00FB7705" w:rsidRDefault="00FB7705" w:rsidP="007B2C40">
      <w:pPr>
        <w:ind w:firstLine="0"/>
        <w:jc w:val="left"/>
        <w:rPr>
          <w:rFonts w:ascii="Verdana" w:hAnsi="Verdana"/>
          <w:color w:val="424242"/>
          <w:shd w:val="clear" w:color="auto" w:fill="FFFFEE"/>
        </w:rPr>
      </w:pPr>
    </w:p>
    <w:p w14:paraId="73E617AE" w14:textId="77777777" w:rsidR="00CE7B97" w:rsidRPr="007B2C40" w:rsidRDefault="00CE7B97" w:rsidP="007B2C40">
      <w:pPr>
        <w:ind w:firstLine="284"/>
        <w:rPr>
          <w:sz w:val="28"/>
          <w:szCs w:val="28"/>
        </w:rPr>
      </w:pPr>
      <w:r w:rsidRPr="007B2C40">
        <w:rPr>
          <w:sz w:val="28"/>
          <w:szCs w:val="28"/>
        </w:rPr>
        <w:t>В современной финансовой науке была обоснована точка зрения, что финансовое хозяйство возникло с развитием денежного хозяйства. Согласно этой точке зрения в условиях рабовладения и феодализма финансов не могло быть. Следует отметить, что до сих пор категория «финансовое хозяйство» в отечественной литературе остается дискуссионной.</w:t>
      </w:r>
    </w:p>
    <w:p w14:paraId="4A3AF502" w14:textId="77777777" w:rsidR="00CE7B97" w:rsidRPr="007B2C40" w:rsidRDefault="00CE7B97" w:rsidP="007B2C40">
      <w:pPr>
        <w:ind w:firstLine="284"/>
        <w:rPr>
          <w:sz w:val="28"/>
          <w:szCs w:val="28"/>
        </w:rPr>
      </w:pPr>
      <w:r w:rsidRPr="007B2C40">
        <w:rPr>
          <w:sz w:val="28"/>
          <w:szCs w:val="28"/>
        </w:rPr>
        <w:t xml:space="preserve">История термина «финансы» дает возможность лучше понять категорию «финансовое хозяйство». </w:t>
      </w:r>
    </w:p>
    <w:p w14:paraId="5D275F6D" w14:textId="6264A5D6" w:rsidR="00CE7B97" w:rsidRPr="007B2C40" w:rsidRDefault="00CE7B97" w:rsidP="007B2C40">
      <w:pPr>
        <w:ind w:firstLine="284"/>
        <w:rPr>
          <w:sz w:val="28"/>
          <w:szCs w:val="28"/>
        </w:rPr>
      </w:pPr>
      <w:r w:rsidRPr="007B2C40">
        <w:rPr>
          <w:sz w:val="28"/>
          <w:szCs w:val="28"/>
        </w:rPr>
        <w:t>Финансовой хозяйство – это историческая форма организации удовлетворения предельных потребностей. Финансовое хозяйство черпает свои ресурсы из индивидуальных хозяйств. Наличие индивидуальных хозяйств (т.е. существование в той или иной сфере частной собственности на средства производства) является основной предпосылкой финансового хозяйства. Особенный характер финансового хозяйства проявляется также в том, что это хозяйство принудительное. Без принуждения построить финансовое хозяйство невозможно.</w:t>
      </w:r>
    </w:p>
    <w:p w14:paraId="4A84C41F" w14:textId="7CBB9737" w:rsidR="00CE7B97" w:rsidRPr="007B2C40" w:rsidRDefault="00CE7B97" w:rsidP="007B2C40">
      <w:pPr>
        <w:ind w:firstLine="284"/>
        <w:rPr>
          <w:sz w:val="28"/>
          <w:szCs w:val="28"/>
        </w:rPr>
      </w:pPr>
      <w:r w:rsidRPr="007B2C40">
        <w:rPr>
          <w:sz w:val="28"/>
          <w:szCs w:val="28"/>
        </w:rPr>
        <w:t>До возникновения частной собственности коллектив, удовлетворяющий индивидуальные и коллективные потребности своих участников, не имеет нужды в финансовом хозяйстве. Если исчезает момент принуждения, то исчезает и финансовое хозяйство.</w:t>
      </w:r>
    </w:p>
    <w:p w14:paraId="43A5149D" w14:textId="0B2E0B44" w:rsidR="00CE7B97" w:rsidRPr="007B2C40" w:rsidRDefault="00CE7B97" w:rsidP="007B2C40">
      <w:pPr>
        <w:ind w:firstLine="284"/>
        <w:rPr>
          <w:sz w:val="28"/>
          <w:szCs w:val="28"/>
        </w:rPr>
      </w:pPr>
      <w:r w:rsidRPr="007B2C40">
        <w:rPr>
          <w:sz w:val="28"/>
          <w:szCs w:val="28"/>
        </w:rPr>
        <w:t>Термин «финансы» происходит от латинского finish (конец, окончание). В денежных отношениях между государством в лице князя, короля и т.д. и населением это слово означало окончательный расчет или завершение платежа. Во Франции в 16 в. термин «финансы» употреблялся уже в более широком значении – как совокупность публичных расходов и доходов.</w:t>
      </w:r>
    </w:p>
    <w:p w14:paraId="494264AC" w14:textId="77777777" w:rsidR="00CE7B97" w:rsidRPr="007B2C40" w:rsidRDefault="00CE7B97" w:rsidP="007B2C40">
      <w:pPr>
        <w:ind w:firstLine="284"/>
        <w:rPr>
          <w:sz w:val="28"/>
          <w:szCs w:val="28"/>
        </w:rPr>
      </w:pPr>
      <w:r w:rsidRPr="007B2C40">
        <w:rPr>
          <w:sz w:val="28"/>
          <w:szCs w:val="28"/>
        </w:rPr>
        <w:t>Несколько позднее во всех европейских языках, включая русский, появился термин «публичные финансы», который обозначал совокупность государственных расходов и доходов.</w:t>
      </w:r>
    </w:p>
    <w:p w14:paraId="131CF2E7" w14:textId="77777777" w:rsidR="00CE7B97" w:rsidRPr="007B2C40" w:rsidRDefault="00CE7B97" w:rsidP="007B2C40">
      <w:pPr>
        <w:ind w:firstLine="284"/>
        <w:rPr>
          <w:sz w:val="28"/>
          <w:szCs w:val="28"/>
        </w:rPr>
      </w:pPr>
      <w:r w:rsidRPr="007B2C40">
        <w:rPr>
          <w:sz w:val="28"/>
          <w:szCs w:val="28"/>
        </w:rPr>
        <w:t>От латинского «фискус» произошел термин «фиск» (казна). Этим словом в латинском языке называли платежную корзину, в которую ссыпали деньги и материальные ценности, уплаченные населением государству в качестве налогов. В последствие этот термин получил новое содержание и стал обозначать денежные ценности, которыми располагало государство.</w:t>
      </w:r>
    </w:p>
    <w:p w14:paraId="0072DB2A" w14:textId="048842B4" w:rsidR="00CE7B97" w:rsidRPr="007B2C40" w:rsidRDefault="00CE7B97" w:rsidP="007B2C40">
      <w:pPr>
        <w:ind w:firstLine="284"/>
        <w:rPr>
          <w:sz w:val="28"/>
          <w:szCs w:val="28"/>
        </w:rPr>
      </w:pPr>
      <w:r w:rsidRPr="007B2C40">
        <w:rPr>
          <w:sz w:val="28"/>
          <w:szCs w:val="28"/>
        </w:rPr>
        <w:t>Первые финансовые отношения возникли с появлением государства, когда за счет принудительных натуральных сборов происходило формирование его материальной базы. При рабовладельческом и феодальном строях денежных налоги не имели решающего значения в дохода государства, т.к. имел место натуральный характер общественного воспроизводства. Это значит, что доходы и расходы государства были в основном натуральными. В этот период в обществе только зарождаются товарно-денежные отношения, а государство не выполняет еще перераспределительных функций.</w:t>
      </w:r>
    </w:p>
    <w:p w14:paraId="54A56151" w14:textId="207AA2E9" w:rsidR="00CE7B97" w:rsidRDefault="00CE7B97" w:rsidP="007B2C40">
      <w:pPr>
        <w:ind w:firstLine="284"/>
        <w:rPr>
          <w:sz w:val="28"/>
          <w:szCs w:val="28"/>
        </w:rPr>
      </w:pPr>
      <w:r w:rsidRPr="00E274B3">
        <w:rPr>
          <w:b/>
          <w:bCs/>
          <w:sz w:val="28"/>
          <w:szCs w:val="28"/>
        </w:rPr>
        <w:t>Финансы</w:t>
      </w:r>
      <w:r w:rsidRPr="007B2C40">
        <w:rPr>
          <w:sz w:val="28"/>
          <w:szCs w:val="28"/>
        </w:rPr>
        <w:t xml:space="preserve"> – это система денежных стоимостных отношений</w:t>
      </w:r>
      <w:r w:rsidR="00100E9D">
        <w:rPr>
          <w:sz w:val="28"/>
          <w:szCs w:val="28"/>
        </w:rPr>
        <w:t xml:space="preserve"> (денежные фонды)</w:t>
      </w:r>
      <w:r w:rsidRPr="007B2C40">
        <w:rPr>
          <w:sz w:val="28"/>
          <w:szCs w:val="28"/>
        </w:rPr>
        <w:t>, связанных с формированием и использованием денежных фондов в процессе распределения и перераспределения ВВП.</w:t>
      </w:r>
    </w:p>
    <w:p w14:paraId="206A5CCE" w14:textId="77777777" w:rsidR="008973F8" w:rsidRDefault="008973F8" w:rsidP="008973F8">
      <w:pPr>
        <w:ind w:firstLine="0"/>
        <w:rPr>
          <w:sz w:val="28"/>
          <w:szCs w:val="28"/>
          <w:u w:val="single"/>
        </w:rPr>
      </w:pPr>
    </w:p>
    <w:p w14:paraId="2C5E8DE4" w14:textId="77777777" w:rsidR="008973F8" w:rsidRDefault="008973F8" w:rsidP="008973F8">
      <w:pPr>
        <w:ind w:firstLine="0"/>
        <w:rPr>
          <w:sz w:val="28"/>
          <w:szCs w:val="28"/>
          <w:u w:val="single"/>
        </w:rPr>
      </w:pPr>
    </w:p>
    <w:p w14:paraId="4D455980" w14:textId="77777777" w:rsidR="008973F8" w:rsidRDefault="008973F8" w:rsidP="007B2C40">
      <w:pPr>
        <w:ind w:firstLine="284"/>
        <w:rPr>
          <w:sz w:val="28"/>
          <w:szCs w:val="28"/>
          <w:u w:val="single"/>
        </w:rPr>
      </w:pPr>
    </w:p>
    <w:p w14:paraId="67933145" w14:textId="42763E6B" w:rsidR="00CE7B97" w:rsidRPr="00E274B3" w:rsidRDefault="00CE7B97" w:rsidP="007B2C40">
      <w:pPr>
        <w:ind w:firstLine="284"/>
        <w:rPr>
          <w:sz w:val="28"/>
          <w:szCs w:val="28"/>
          <w:u w:val="single"/>
        </w:rPr>
      </w:pPr>
      <w:r w:rsidRPr="00E274B3">
        <w:rPr>
          <w:sz w:val="28"/>
          <w:szCs w:val="28"/>
          <w:u w:val="single"/>
        </w:rPr>
        <w:t>Признаки финансов:</w:t>
      </w:r>
    </w:p>
    <w:p w14:paraId="14D623E6" w14:textId="2E2ECF84" w:rsidR="00CE7B97" w:rsidRPr="00E274B3" w:rsidRDefault="00CE7B97" w:rsidP="004E35EB">
      <w:pPr>
        <w:pStyle w:val="a7"/>
        <w:numPr>
          <w:ilvl w:val="0"/>
          <w:numId w:val="1"/>
        </w:numPr>
        <w:rPr>
          <w:sz w:val="28"/>
          <w:szCs w:val="28"/>
        </w:rPr>
      </w:pPr>
      <w:r w:rsidRPr="00E274B3">
        <w:rPr>
          <w:sz w:val="28"/>
          <w:szCs w:val="28"/>
        </w:rPr>
        <w:t>Это всегда денежные отношения</w:t>
      </w:r>
    </w:p>
    <w:p w14:paraId="762BDD62" w14:textId="5D95AC21" w:rsidR="00CE7B97" w:rsidRPr="00E274B3" w:rsidRDefault="00CE7B97" w:rsidP="004E35EB">
      <w:pPr>
        <w:pStyle w:val="a7"/>
        <w:numPr>
          <w:ilvl w:val="0"/>
          <w:numId w:val="1"/>
        </w:numPr>
        <w:rPr>
          <w:sz w:val="28"/>
          <w:szCs w:val="28"/>
        </w:rPr>
      </w:pPr>
      <w:r w:rsidRPr="00E274B3">
        <w:rPr>
          <w:sz w:val="28"/>
          <w:szCs w:val="28"/>
        </w:rPr>
        <w:t>Обязательно существование государства</w:t>
      </w:r>
    </w:p>
    <w:p w14:paraId="0BD8E69A" w14:textId="013ACF9D" w:rsidR="00CE7B97" w:rsidRPr="00E274B3" w:rsidRDefault="00CE7B97" w:rsidP="004E35EB">
      <w:pPr>
        <w:pStyle w:val="a7"/>
        <w:numPr>
          <w:ilvl w:val="0"/>
          <w:numId w:val="1"/>
        </w:numPr>
        <w:rPr>
          <w:sz w:val="28"/>
          <w:szCs w:val="28"/>
        </w:rPr>
      </w:pPr>
      <w:r w:rsidRPr="00E274B3">
        <w:rPr>
          <w:sz w:val="28"/>
          <w:szCs w:val="28"/>
        </w:rPr>
        <w:t>Эти денежные отношения связаны с распределением и перераспределением общественного продукта и национального дохода</w:t>
      </w:r>
    </w:p>
    <w:p w14:paraId="1B1347F0" w14:textId="77777777" w:rsidR="00CE7B97" w:rsidRPr="007B2C40" w:rsidRDefault="00CE7B97" w:rsidP="00E274B3">
      <w:pPr>
        <w:ind w:firstLine="0"/>
        <w:rPr>
          <w:sz w:val="28"/>
          <w:szCs w:val="28"/>
        </w:rPr>
      </w:pPr>
      <w:r w:rsidRPr="007B2C40">
        <w:rPr>
          <w:sz w:val="28"/>
          <w:szCs w:val="28"/>
        </w:rPr>
        <w:t>Финансы – это не просто деньги, а система денежных отношений.</w:t>
      </w:r>
    </w:p>
    <w:p w14:paraId="347E4ED5" w14:textId="5483CD1C" w:rsidR="00CE7B97" w:rsidRPr="007B2C40" w:rsidRDefault="00934D33" w:rsidP="00E274B3">
      <w:pPr>
        <w:ind w:firstLine="0"/>
        <w:rPr>
          <w:sz w:val="28"/>
          <w:szCs w:val="28"/>
        </w:rPr>
      </w:pPr>
      <w:r w:rsidRPr="00934D33">
        <w:rPr>
          <w:sz w:val="28"/>
          <w:szCs w:val="28"/>
          <w:u w:val="single"/>
        </w:rPr>
        <w:t>Основные</w:t>
      </w:r>
      <w:r>
        <w:rPr>
          <w:sz w:val="28"/>
          <w:szCs w:val="28"/>
        </w:rPr>
        <w:t xml:space="preserve"> </w:t>
      </w:r>
      <w:r w:rsidR="00CE7B97" w:rsidRPr="00E274B3">
        <w:rPr>
          <w:sz w:val="28"/>
          <w:szCs w:val="28"/>
          <w:u w:val="single"/>
        </w:rPr>
        <w:t>функции финансов</w:t>
      </w:r>
      <w:r w:rsidR="00CE7B97" w:rsidRPr="007B2C40">
        <w:rPr>
          <w:sz w:val="28"/>
          <w:szCs w:val="28"/>
        </w:rPr>
        <w:t xml:space="preserve">: </w:t>
      </w:r>
    </w:p>
    <w:p w14:paraId="518B9646" w14:textId="0BF88323" w:rsidR="00934D33" w:rsidRDefault="00934D33" w:rsidP="004E35EB">
      <w:pPr>
        <w:pStyle w:val="a7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аккумулирующая</w:t>
      </w:r>
    </w:p>
    <w:p w14:paraId="7A118A1D" w14:textId="57CB93E7" w:rsidR="00CE7B97" w:rsidRDefault="00CE7B97" w:rsidP="004E35EB">
      <w:pPr>
        <w:pStyle w:val="a7"/>
        <w:numPr>
          <w:ilvl w:val="0"/>
          <w:numId w:val="2"/>
        </w:numPr>
        <w:rPr>
          <w:sz w:val="28"/>
          <w:szCs w:val="28"/>
        </w:rPr>
      </w:pPr>
      <w:r w:rsidRPr="00E274B3">
        <w:rPr>
          <w:sz w:val="28"/>
          <w:szCs w:val="28"/>
        </w:rPr>
        <w:t xml:space="preserve">распределительная </w:t>
      </w:r>
    </w:p>
    <w:p w14:paraId="37F5FBFB" w14:textId="384D4519" w:rsidR="00934D33" w:rsidRPr="00E274B3" w:rsidRDefault="00934D33" w:rsidP="004E35EB">
      <w:pPr>
        <w:pStyle w:val="a7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регулирующая</w:t>
      </w:r>
    </w:p>
    <w:p w14:paraId="4DBB792F" w14:textId="185C6D6A" w:rsidR="00CE7B97" w:rsidRDefault="00CE7B97" w:rsidP="004E35EB">
      <w:pPr>
        <w:pStyle w:val="a7"/>
        <w:numPr>
          <w:ilvl w:val="0"/>
          <w:numId w:val="2"/>
        </w:numPr>
        <w:rPr>
          <w:sz w:val="28"/>
          <w:szCs w:val="28"/>
        </w:rPr>
      </w:pPr>
      <w:r w:rsidRPr="00E274B3">
        <w:rPr>
          <w:sz w:val="28"/>
          <w:szCs w:val="28"/>
        </w:rPr>
        <w:t>контрольная</w:t>
      </w:r>
    </w:p>
    <w:p w14:paraId="2CDE411E" w14:textId="25AD0026" w:rsidR="00934D33" w:rsidRPr="00934D33" w:rsidRDefault="00934D33" w:rsidP="00934D33">
      <w:pPr>
        <w:ind w:firstLine="360"/>
        <w:rPr>
          <w:sz w:val="28"/>
          <w:szCs w:val="28"/>
        </w:rPr>
      </w:pPr>
      <w:r w:rsidRPr="00934D33">
        <w:rPr>
          <w:b/>
          <w:bCs/>
          <w:sz w:val="28"/>
          <w:szCs w:val="28"/>
        </w:rPr>
        <w:t>Аккумулирующая функция</w:t>
      </w:r>
      <w:r>
        <w:rPr>
          <w:sz w:val="28"/>
          <w:szCs w:val="28"/>
        </w:rPr>
        <w:t xml:space="preserve"> – это создание материальной основы существования государства и обеспечение его функционирования.</w:t>
      </w:r>
    </w:p>
    <w:p w14:paraId="7F47EA0E" w14:textId="77777777" w:rsidR="00934D33" w:rsidRDefault="00CE7B97" w:rsidP="007B2C40">
      <w:pPr>
        <w:ind w:firstLine="284"/>
        <w:rPr>
          <w:sz w:val="28"/>
          <w:szCs w:val="28"/>
        </w:rPr>
      </w:pPr>
      <w:r w:rsidRPr="00D56640">
        <w:rPr>
          <w:b/>
          <w:bCs/>
          <w:sz w:val="28"/>
          <w:szCs w:val="28"/>
        </w:rPr>
        <w:t>Распределительная функция</w:t>
      </w:r>
      <w:r w:rsidRPr="007B2C40">
        <w:rPr>
          <w:sz w:val="28"/>
          <w:szCs w:val="28"/>
        </w:rPr>
        <w:t xml:space="preserve"> состоит в прямом перераспределении национального дохода с целью эффективного воздействия на результаты хозяйствования.</w:t>
      </w:r>
    </w:p>
    <w:p w14:paraId="39A56AEB" w14:textId="3FC02046" w:rsidR="00934D33" w:rsidRPr="007B2C40" w:rsidRDefault="00934D33" w:rsidP="00934D33">
      <w:pPr>
        <w:ind w:firstLine="284"/>
        <w:rPr>
          <w:sz w:val="28"/>
          <w:szCs w:val="28"/>
        </w:rPr>
      </w:pPr>
      <w:r w:rsidRPr="00934D33">
        <w:rPr>
          <w:b/>
          <w:bCs/>
          <w:sz w:val="28"/>
          <w:szCs w:val="28"/>
        </w:rPr>
        <w:t>Регулирующая функция</w:t>
      </w:r>
      <w:r>
        <w:rPr>
          <w:sz w:val="28"/>
          <w:szCs w:val="28"/>
        </w:rPr>
        <w:t xml:space="preserve"> – стимулирование деятельности хозяйствующих субъектов.</w:t>
      </w:r>
    </w:p>
    <w:p w14:paraId="7A73A0A5" w14:textId="78AAF2D6" w:rsidR="00CE7B97" w:rsidRPr="00934D33" w:rsidRDefault="00CE7B97" w:rsidP="00087639">
      <w:pPr>
        <w:ind w:firstLine="284"/>
        <w:rPr>
          <w:sz w:val="28"/>
          <w:szCs w:val="28"/>
        </w:rPr>
      </w:pPr>
      <w:r w:rsidRPr="00D56640">
        <w:rPr>
          <w:b/>
          <w:bCs/>
          <w:sz w:val="28"/>
          <w:szCs w:val="28"/>
        </w:rPr>
        <w:t>Контрольная функция</w:t>
      </w:r>
      <w:r w:rsidRPr="007B2C40">
        <w:rPr>
          <w:sz w:val="28"/>
          <w:szCs w:val="28"/>
        </w:rPr>
        <w:t xml:space="preserve"> является производной от распределительной. Эти две функции связаны друг с другом. Контрольная функция проявляется в контроле за распределением совокупного общественного продукта, делением НД на фонды, а также за их целевым назначением и расходованием. Формой реализации контрольной функции финансов является финансовая информация, которая выражает финансовые показатели (прибыль, выручка, </w:t>
      </w:r>
      <w:r w:rsidRPr="00934D33">
        <w:rPr>
          <w:sz w:val="28"/>
          <w:szCs w:val="28"/>
        </w:rPr>
        <w:t>рентабельность, ликвидность, оборачиваемость, платежеспособность и др.)</w:t>
      </w:r>
      <w:r w:rsidR="00087639" w:rsidRPr="00934D33">
        <w:rPr>
          <w:sz w:val="28"/>
          <w:szCs w:val="28"/>
        </w:rPr>
        <w:t>.</w:t>
      </w:r>
    </w:p>
    <w:p w14:paraId="09A19537" w14:textId="56C08497" w:rsidR="00CE7B97" w:rsidRPr="00934D33" w:rsidRDefault="00100E9D" w:rsidP="00934D33">
      <w:pPr>
        <w:ind w:firstLine="284"/>
        <w:rPr>
          <w:sz w:val="28"/>
          <w:szCs w:val="28"/>
        </w:rPr>
      </w:pPr>
      <w:r w:rsidRPr="00934D33">
        <w:rPr>
          <w:b/>
          <w:bCs/>
          <w:sz w:val="28"/>
          <w:szCs w:val="28"/>
        </w:rPr>
        <w:t>Финансовая система</w:t>
      </w:r>
      <w:r w:rsidRPr="00934D33">
        <w:rPr>
          <w:sz w:val="28"/>
          <w:szCs w:val="28"/>
        </w:rPr>
        <w:t xml:space="preserve"> -</w:t>
      </w:r>
      <w:r w:rsidR="00087639" w:rsidRPr="00934D33">
        <w:rPr>
          <w:sz w:val="28"/>
          <w:szCs w:val="28"/>
        </w:rPr>
        <w:t xml:space="preserve"> </w:t>
      </w:r>
      <w:r w:rsidRPr="00934D33">
        <w:rPr>
          <w:sz w:val="28"/>
          <w:szCs w:val="28"/>
        </w:rPr>
        <w:t>это система экономических отношений между субъектами, связанная с образованием, распределением, перераспределением денежных ресурсов.</w:t>
      </w:r>
    </w:p>
    <w:p w14:paraId="23476EFC" w14:textId="7198E96B" w:rsidR="00100E9D" w:rsidRDefault="00934D33" w:rsidP="00934D33">
      <w:pPr>
        <w:ind w:firstLine="284"/>
        <w:rPr>
          <w:sz w:val="28"/>
          <w:szCs w:val="28"/>
        </w:rPr>
      </w:pPr>
      <w:r>
        <w:rPr>
          <w:sz w:val="28"/>
          <w:szCs w:val="28"/>
        </w:rPr>
        <w:t>Основными субъектами, между которыми постоянно происходит движение денежных потоков, являются:</w:t>
      </w:r>
    </w:p>
    <w:p w14:paraId="123F9F3E" w14:textId="4375260B" w:rsidR="00934D33" w:rsidRDefault="00934D33" w:rsidP="004E35EB">
      <w:pPr>
        <w:pStyle w:val="a7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государство и его институты</w:t>
      </w:r>
    </w:p>
    <w:p w14:paraId="004144D9" w14:textId="13A4C26B" w:rsidR="00934D33" w:rsidRDefault="00934D33" w:rsidP="004E35EB">
      <w:pPr>
        <w:pStyle w:val="a7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фирмы, предприятия, компании, общества и т.п.</w:t>
      </w:r>
    </w:p>
    <w:p w14:paraId="32C32CD5" w14:textId="34F28CD0" w:rsidR="00934D33" w:rsidRPr="00934D33" w:rsidRDefault="00934D33" w:rsidP="004E35EB">
      <w:pPr>
        <w:pStyle w:val="a7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население, домашнее хозяйство</w:t>
      </w:r>
    </w:p>
    <w:p w14:paraId="43836C4B" w14:textId="36791F38" w:rsidR="006F44A4" w:rsidRDefault="00100E9D" w:rsidP="00934D33">
      <w:pPr>
        <w:ind w:firstLine="284"/>
        <w:rPr>
          <w:color w:val="000000"/>
          <w:shd w:val="clear" w:color="auto" w:fill="F8F9FA"/>
        </w:rPr>
      </w:pPr>
      <w:r w:rsidRPr="00934D33">
        <w:rPr>
          <w:sz w:val="28"/>
          <w:szCs w:val="28"/>
        </w:rPr>
        <w:t xml:space="preserve">Финансовая система РК носит рыночный характер и </w:t>
      </w:r>
      <w:r w:rsidRPr="00934D33">
        <w:rPr>
          <w:sz w:val="28"/>
          <w:szCs w:val="28"/>
          <w:u w:val="single"/>
        </w:rPr>
        <w:t xml:space="preserve">состоит из </w:t>
      </w:r>
      <w:r w:rsidR="006F44A4" w:rsidRPr="00934D33">
        <w:rPr>
          <w:sz w:val="28"/>
          <w:szCs w:val="28"/>
          <w:u w:val="single"/>
        </w:rPr>
        <w:t>звеньев</w:t>
      </w:r>
      <w:r w:rsidR="006F44A4" w:rsidRPr="00934D33">
        <w:rPr>
          <w:sz w:val="28"/>
          <w:szCs w:val="28"/>
        </w:rPr>
        <w:t>:</w:t>
      </w:r>
    </w:p>
    <w:p w14:paraId="72025829" w14:textId="5F1F3AEC" w:rsidR="006F44A4" w:rsidRPr="00934D33" w:rsidRDefault="006F44A4" w:rsidP="004E35EB">
      <w:pPr>
        <w:pStyle w:val="a7"/>
        <w:numPr>
          <w:ilvl w:val="0"/>
          <w:numId w:val="3"/>
        </w:numPr>
        <w:ind w:left="0" w:firstLine="284"/>
        <w:rPr>
          <w:b/>
          <w:bCs/>
          <w:sz w:val="28"/>
          <w:szCs w:val="28"/>
        </w:rPr>
      </w:pPr>
      <w:r w:rsidRPr="00934D33">
        <w:rPr>
          <w:b/>
          <w:bCs/>
          <w:sz w:val="28"/>
          <w:szCs w:val="28"/>
        </w:rPr>
        <w:t>Общегосударственные финансы</w:t>
      </w:r>
      <w:r w:rsidR="006A1D03">
        <w:rPr>
          <w:b/>
          <w:bCs/>
          <w:sz w:val="28"/>
          <w:szCs w:val="28"/>
        </w:rPr>
        <w:t xml:space="preserve"> (централизованные)</w:t>
      </w:r>
      <w:r w:rsidR="00934D33">
        <w:rPr>
          <w:b/>
          <w:bCs/>
          <w:sz w:val="28"/>
          <w:szCs w:val="28"/>
        </w:rPr>
        <w:t>:</w:t>
      </w:r>
    </w:p>
    <w:p w14:paraId="00B76435" w14:textId="2F1E724D" w:rsidR="00934D33" w:rsidRPr="00D64865" w:rsidRDefault="00934D33" w:rsidP="00D64865">
      <w:pPr>
        <w:ind w:firstLine="284"/>
        <w:rPr>
          <w:sz w:val="28"/>
          <w:szCs w:val="28"/>
        </w:rPr>
      </w:pPr>
      <w:r>
        <w:rPr>
          <w:sz w:val="28"/>
          <w:szCs w:val="28"/>
        </w:rPr>
        <w:t>- государственные финансы</w:t>
      </w:r>
      <w:r w:rsidR="00D64865">
        <w:rPr>
          <w:sz w:val="28"/>
          <w:szCs w:val="28"/>
        </w:rPr>
        <w:t xml:space="preserve"> (государственный бюджет, государственный кредит, финансы государственных предприятий и организаций)</w:t>
      </w:r>
      <w:r w:rsidRPr="00D64865">
        <w:rPr>
          <w:sz w:val="28"/>
          <w:szCs w:val="28"/>
        </w:rPr>
        <w:t>;</w:t>
      </w:r>
    </w:p>
    <w:p w14:paraId="42A7D095" w14:textId="287481D5" w:rsidR="00934D33" w:rsidRDefault="00934D33" w:rsidP="00934D33">
      <w:pPr>
        <w:pStyle w:val="a7"/>
        <w:ind w:left="284" w:firstLine="0"/>
        <w:rPr>
          <w:sz w:val="28"/>
          <w:szCs w:val="28"/>
        </w:rPr>
      </w:pPr>
      <w:r>
        <w:rPr>
          <w:sz w:val="28"/>
          <w:szCs w:val="28"/>
        </w:rPr>
        <w:t>- фонды денежных средств, используемые в соответствии с потребностями государства</w:t>
      </w:r>
    </w:p>
    <w:p w14:paraId="1B5EECB0" w14:textId="1CECC2F0" w:rsidR="00934D33" w:rsidRPr="00934D33" w:rsidRDefault="00934D33" w:rsidP="00934D33">
      <w:pPr>
        <w:pStyle w:val="a7"/>
        <w:ind w:left="284" w:firstLine="0"/>
        <w:rPr>
          <w:sz w:val="28"/>
          <w:szCs w:val="28"/>
        </w:rPr>
      </w:pPr>
      <w:r>
        <w:rPr>
          <w:sz w:val="28"/>
          <w:szCs w:val="28"/>
        </w:rPr>
        <w:t>- фонды, используемые для развития производства и решения социальных вопросов.</w:t>
      </w:r>
    </w:p>
    <w:p w14:paraId="5FAF8800" w14:textId="7822734D" w:rsidR="006F44A4" w:rsidRDefault="006F44A4" w:rsidP="004E35EB">
      <w:pPr>
        <w:pStyle w:val="a7"/>
        <w:numPr>
          <w:ilvl w:val="0"/>
          <w:numId w:val="3"/>
        </w:numPr>
        <w:ind w:left="0" w:firstLine="284"/>
        <w:rPr>
          <w:b/>
          <w:bCs/>
          <w:sz w:val="28"/>
          <w:szCs w:val="28"/>
        </w:rPr>
      </w:pPr>
      <w:r w:rsidRPr="00934D33">
        <w:rPr>
          <w:b/>
          <w:bCs/>
          <w:sz w:val="28"/>
          <w:szCs w:val="28"/>
        </w:rPr>
        <w:t>Финансы хозяйствующих субъектов</w:t>
      </w:r>
      <w:r w:rsidR="006A1D03">
        <w:rPr>
          <w:b/>
          <w:bCs/>
          <w:sz w:val="28"/>
          <w:szCs w:val="28"/>
        </w:rPr>
        <w:t xml:space="preserve"> (децентрализованные)</w:t>
      </w:r>
      <w:bookmarkStart w:id="0" w:name="_GoBack"/>
      <w:bookmarkEnd w:id="0"/>
      <w:r w:rsidR="00934D33">
        <w:rPr>
          <w:b/>
          <w:bCs/>
          <w:sz w:val="28"/>
          <w:szCs w:val="28"/>
        </w:rPr>
        <w:t>:</w:t>
      </w:r>
    </w:p>
    <w:p w14:paraId="1196E0F4" w14:textId="55A9357E" w:rsidR="00934D33" w:rsidRDefault="00934D33" w:rsidP="00934D33">
      <w:pPr>
        <w:pStyle w:val="a7"/>
        <w:ind w:left="284" w:firstLine="0"/>
        <w:rPr>
          <w:sz w:val="28"/>
          <w:szCs w:val="28"/>
        </w:rPr>
      </w:pPr>
      <w:r>
        <w:rPr>
          <w:sz w:val="28"/>
          <w:szCs w:val="28"/>
        </w:rPr>
        <w:t>- финансы предприятий и организаций;</w:t>
      </w:r>
    </w:p>
    <w:p w14:paraId="577614AA" w14:textId="597A115D" w:rsidR="00934D33" w:rsidRDefault="00934D33" w:rsidP="00934D33">
      <w:pPr>
        <w:pStyle w:val="a7"/>
        <w:ind w:left="284" w:firstLine="0"/>
        <w:rPr>
          <w:sz w:val="28"/>
          <w:szCs w:val="28"/>
        </w:rPr>
      </w:pPr>
      <w:r>
        <w:rPr>
          <w:sz w:val="28"/>
          <w:szCs w:val="28"/>
        </w:rPr>
        <w:t>- финансы домашних хозяйств, т.е. личные финансы</w:t>
      </w:r>
    </w:p>
    <w:p w14:paraId="3AF8F55A" w14:textId="089BC0C8" w:rsidR="00934D33" w:rsidRPr="00934D33" w:rsidRDefault="00934D33" w:rsidP="00934D33">
      <w:pPr>
        <w:pStyle w:val="a7"/>
        <w:ind w:left="284" w:firstLine="0"/>
        <w:rPr>
          <w:b/>
          <w:bCs/>
          <w:sz w:val="28"/>
          <w:szCs w:val="28"/>
        </w:rPr>
      </w:pPr>
      <w:r>
        <w:rPr>
          <w:sz w:val="28"/>
          <w:szCs w:val="28"/>
        </w:rPr>
        <w:t>- фонды денежных средств, используемые в соответствии с потребностями физических лиц, совместно проживающих и ведущих общее хозяйство.</w:t>
      </w:r>
    </w:p>
    <w:p w14:paraId="6EB823E3" w14:textId="77140FAD" w:rsidR="006F44A4" w:rsidRDefault="006F44A4" w:rsidP="00A12A9D">
      <w:pPr>
        <w:ind w:firstLine="0"/>
        <w:rPr>
          <w:color w:val="000000"/>
          <w:sz w:val="28"/>
          <w:szCs w:val="28"/>
          <w:shd w:val="clear" w:color="auto" w:fill="F8F9FA"/>
        </w:rPr>
      </w:pPr>
    </w:p>
    <w:p w14:paraId="677349AF" w14:textId="57AA6957" w:rsidR="00DD07C9" w:rsidRDefault="00934D33" w:rsidP="00D64865">
      <w:pPr>
        <w:ind w:firstLine="284"/>
        <w:rPr>
          <w:sz w:val="28"/>
          <w:szCs w:val="28"/>
        </w:rPr>
      </w:pPr>
      <w:r w:rsidRPr="00934D33">
        <w:rPr>
          <w:sz w:val="28"/>
          <w:szCs w:val="28"/>
        </w:rPr>
        <w:t>З</w:t>
      </w:r>
      <w:r w:rsidR="00671A5A" w:rsidRPr="00934D33">
        <w:rPr>
          <w:sz w:val="28"/>
          <w:szCs w:val="28"/>
        </w:rPr>
        <w:t>венья финансовых отношений взаимосвязаны, образуя в совокупности единую финансовую систему.</w:t>
      </w:r>
    </w:p>
    <w:p w14:paraId="3F98146F" w14:textId="4C0AEE2C" w:rsidR="00A12A9D" w:rsidRDefault="00A12A9D" w:rsidP="00D64865">
      <w:pPr>
        <w:ind w:firstLine="284"/>
        <w:rPr>
          <w:sz w:val="28"/>
          <w:szCs w:val="28"/>
        </w:rPr>
      </w:pPr>
      <w:r>
        <w:rPr>
          <w:sz w:val="28"/>
          <w:szCs w:val="28"/>
        </w:rPr>
        <w:t>Финансовая политика охватывает весь комплекс мероприятий государства в области финансов.</w:t>
      </w:r>
    </w:p>
    <w:p w14:paraId="2DDA097B" w14:textId="77777777" w:rsidR="00A12A9D" w:rsidRDefault="00A12A9D" w:rsidP="00A12A9D">
      <w:pPr>
        <w:ind w:firstLine="284"/>
        <w:rPr>
          <w:color w:val="000000"/>
          <w:sz w:val="28"/>
          <w:szCs w:val="28"/>
          <w:shd w:val="clear" w:color="auto" w:fill="FFFFFF"/>
        </w:rPr>
      </w:pPr>
      <w:r w:rsidRPr="00344378">
        <w:rPr>
          <w:b/>
          <w:bCs/>
          <w:color w:val="000000"/>
          <w:sz w:val="28"/>
          <w:szCs w:val="28"/>
          <w:shd w:val="clear" w:color="auto" w:fill="FFFFFF"/>
        </w:rPr>
        <w:t>Финансовая политика</w:t>
      </w:r>
      <w:r w:rsidRPr="00344378">
        <w:rPr>
          <w:i/>
          <w:iCs/>
          <w:color w:val="000000"/>
          <w:sz w:val="28"/>
          <w:szCs w:val="28"/>
          <w:shd w:val="clear" w:color="auto" w:fill="FFFFFF"/>
        </w:rPr>
        <w:t xml:space="preserve"> - </w:t>
      </w:r>
      <w:r w:rsidRPr="00344378">
        <w:rPr>
          <w:color w:val="000000"/>
          <w:sz w:val="28"/>
          <w:szCs w:val="28"/>
          <w:shd w:val="clear" w:color="auto" w:fill="FFFFFF"/>
        </w:rPr>
        <w:t xml:space="preserve">это совокупность целенаправленных намерений и мероприятий, проводимых государством в области финансов для осуществления своих функций и задач. </w:t>
      </w:r>
    </w:p>
    <w:p w14:paraId="7777E538" w14:textId="595AB12A" w:rsidR="00A12A9D" w:rsidRPr="00934D33" w:rsidRDefault="00A12A9D" w:rsidP="00A12A9D">
      <w:pPr>
        <w:ind w:firstLine="284"/>
        <w:rPr>
          <w:sz w:val="28"/>
          <w:szCs w:val="28"/>
        </w:rPr>
      </w:pPr>
      <w:r w:rsidRPr="00344378">
        <w:rPr>
          <w:color w:val="000000"/>
          <w:sz w:val="28"/>
          <w:szCs w:val="28"/>
          <w:shd w:val="clear" w:color="auto" w:fill="FFFFFF"/>
        </w:rPr>
        <w:t>Финансовая политика является составной частью экономической политики</w:t>
      </w:r>
      <w:r>
        <w:rPr>
          <w:color w:val="000000"/>
          <w:sz w:val="28"/>
          <w:szCs w:val="28"/>
          <w:shd w:val="clear" w:color="auto" w:fill="FFFFFF"/>
        </w:rPr>
        <w:t>.</w:t>
      </w:r>
    </w:p>
    <w:p w14:paraId="26BA008D" w14:textId="48B3F059" w:rsidR="006611DB" w:rsidRDefault="00344378" w:rsidP="006611DB">
      <w:pPr>
        <w:ind w:firstLine="284"/>
        <w:rPr>
          <w:color w:val="000000"/>
          <w:sz w:val="28"/>
          <w:szCs w:val="28"/>
          <w:shd w:val="clear" w:color="auto" w:fill="FFFFFF"/>
        </w:rPr>
      </w:pPr>
      <w:r w:rsidRPr="00344378">
        <w:rPr>
          <w:color w:val="000000"/>
          <w:sz w:val="28"/>
          <w:szCs w:val="28"/>
          <w:shd w:val="clear" w:color="auto" w:fill="FFFFFF"/>
        </w:rPr>
        <w:t>Главное звено в финансовой системе – государственный бюджет.</w:t>
      </w:r>
    </w:p>
    <w:p w14:paraId="005B39A3" w14:textId="65D873A3" w:rsidR="00DD07C9" w:rsidRDefault="00DD07C9" w:rsidP="00344378">
      <w:pPr>
        <w:ind w:firstLine="284"/>
        <w:rPr>
          <w:color w:val="000000"/>
          <w:sz w:val="28"/>
          <w:szCs w:val="28"/>
          <w:shd w:val="clear" w:color="auto" w:fill="FFFFFF"/>
        </w:rPr>
      </w:pPr>
      <w:r w:rsidRPr="00DD07C9">
        <w:rPr>
          <w:b/>
          <w:bCs/>
          <w:color w:val="000000"/>
          <w:sz w:val="28"/>
          <w:szCs w:val="28"/>
          <w:shd w:val="clear" w:color="auto" w:fill="FFFFFF"/>
        </w:rPr>
        <w:t xml:space="preserve">Бюджет </w:t>
      </w:r>
      <w:r>
        <w:rPr>
          <w:color w:val="000000"/>
          <w:sz w:val="28"/>
          <w:szCs w:val="28"/>
          <w:shd w:val="clear" w:color="auto" w:fill="FFFFFF"/>
        </w:rPr>
        <w:t>– это роспись или смета доходов и расходов на определенный период и на определенные цели.</w:t>
      </w:r>
    </w:p>
    <w:p w14:paraId="3BD91DA4" w14:textId="105A84DB" w:rsidR="00DD07C9" w:rsidRDefault="00DD07C9" w:rsidP="00344378">
      <w:pPr>
        <w:ind w:firstLine="284"/>
        <w:rPr>
          <w:color w:val="000000"/>
          <w:sz w:val="28"/>
          <w:szCs w:val="28"/>
          <w:shd w:val="clear" w:color="auto" w:fill="FFFFFF"/>
        </w:rPr>
      </w:pPr>
      <w:r w:rsidRPr="00DD07C9">
        <w:rPr>
          <w:b/>
          <w:bCs/>
          <w:color w:val="000000"/>
          <w:sz w:val="28"/>
          <w:szCs w:val="28"/>
          <w:shd w:val="clear" w:color="auto" w:fill="FFFFFF"/>
        </w:rPr>
        <w:t>Государственный бюджет</w:t>
      </w:r>
      <w:r>
        <w:rPr>
          <w:color w:val="000000"/>
          <w:sz w:val="28"/>
          <w:szCs w:val="28"/>
          <w:shd w:val="clear" w:color="auto" w:fill="FFFFFF"/>
        </w:rPr>
        <w:t xml:space="preserve"> - это роспись или смета доходов и расходов на определенный период (1 год).</w:t>
      </w:r>
    </w:p>
    <w:p w14:paraId="7BA78252" w14:textId="02E51664" w:rsidR="00DD07C9" w:rsidRDefault="00DD07C9" w:rsidP="00344378">
      <w:pPr>
        <w:ind w:firstLine="284"/>
        <w:rPr>
          <w:color w:val="000000"/>
          <w:sz w:val="28"/>
          <w:szCs w:val="28"/>
          <w:shd w:val="clear" w:color="auto" w:fill="FFFFFF"/>
        </w:rPr>
      </w:pPr>
      <w:r w:rsidRPr="00DD07C9">
        <w:rPr>
          <w:b/>
          <w:bCs/>
          <w:color w:val="000000"/>
          <w:sz w:val="28"/>
          <w:szCs w:val="28"/>
          <w:shd w:val="clear" w:color="auto" w:fill="FFFFFF"/>
        </w:rPr>
        <w:t>Государственный бюджет</w:t>
      </w:r>
      <w:r>
        <w:rPr>
          <w:b/>
          <w:bCs/>
          <w:color w:val="000000"/>
          <w:sz w:val="28"/>
          <w:szCs w:val="28"/>
          <w:shd w:val="clear" w:color="auto" w:fill="FFFFFF"/>
        </w:rPr>
        <w:t xml:space="preserve"> – </w:t>
      </w:r>
      <w:r w:rsidRPr="00DD07C9">
        <w:rPr>
          <w:color w:val="000000"/>
          <w:sz w:val="28"/>
          <w:szCs w:val="28"/>
          <w:shd w:val="clear" w:color="auto" w:fill="FFFFFF"/>
        </w:rPr>
        <w:t>это</w:t>
      </w:r>
      <w:r>
        <w:rPr>
          <w:color w:val="000000"/>
          <w:sz w:val="28"/>
          <w:szCs w:val="28"/>
          <w:shd w:val="clear" w:color="auto" w:fill="FFFFFF"/>
        </w:rPr>
        <w:t xml:space="preserve"> финансовая программа деятельности государства, отражающая все его денежные ресурсы (доходы) и их распределение (расходы).</w:t>
      </w:r>
    </w:p>
    <w:p w14:paraId="29989980" w14:textId="6437D581" w:rsidR="00DD07C9" w:rsidRDefault="00DD07C9" w:rsidP="00344378">
      <w:pPr>
        <w:ind w:firstLine="284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При составлении финансового плана государства указываются источники поступления доходов и направления расходования средств. Государственный бюджет представляется правительством и принимается высшим органом законодательной власти</w:t>
      </w:r>
      <w:r w:rsidR="00F75080">
        <w:rPr>
          <w:color w:val="000000"/>
          <w:sz w:val="28"/>
          <w:szCs w:val="28"/>
          <w:shd w:val="clear" w:color="auto" w:fill="FFFFFF"/>
        </w:rPr>
        <w:t xml:space="preserve"> (Парламент РК).</w:t>
      </w:r>
    </w:p>
    <w:p w14:paraId="5CEBCE8D" w14:textId="3C7F4EC8" w:rsidR="006611DB" w:rsidRDefault="006611DB" w:rsidP="00344378">
      <w:pPr>
        <w:ind w:firstLine="284"/>
        <w:rPr>
          <w:color w:val="000000"/>
          <w:sz w:val="28"/>
          <w:szCs w:val="28"/>
        </w:rPr>
      </w:pPr>
      <w:r w:rsidRPr="006611DB">
        <w:rPr>
          <w:color w:val="000000"/>
          <w:sz w:val="28"/>
          <w:szCs w:val="28"/>
        </w:rPr>
        <w:t>Государственный бюджет - основное средство перераспределения национального дохода. Через это звено финансовой системы перераспределяется до 40% национального дохода страны. В госбюджете сосредоточиваются крупнейшие доходы и наиболее важные в политическом и экономическом отношении общегосударственные расходы</w:t>
      </w:r>
      <w:r w:rsidR="00F75080">
        <w:rPr>
          <w:color w:val="000000"/>
          <w:sz w:val="28"/>
          <w:szCs w:val="28"/>
        </w:rPr>
        <w:t>, имеющий целевой характер назначения.</w:t>
      </w:r>
      <w:r w:rsidRPr="006611DB">
        <w:rPr>
          <w:color w:val="000000"/>
          <w:sz w:val="28"/>
          <w:szCs w:val="28"/>
        </w:rPr>
        <w:t> Основными доходами государственного бюджета выступают налоги, составляющие от 70 до 90% и более общей суммы его доходов.</w:t>
      </w:r>
    </w:p>
    <w:p w14:paraId="1D6741C7" w14:textId="2CEF1ABE" w:rsidR="00344378" w:rsidRPr="006611DB" w:rsidRDefault="006611DB" w:rsidP="006611DB">
      <w:pPr>
        <w:ind w:firstLine="284"/>
        <w:rPr>
          <w:color w:val="000000"/>
          <w:sz w:val="28"/>
          <w:szCs w:val="28"/>
          <w:shd w:val="clear" w:color="auto" w:fill="FFFFFF"/>
        </w:rPr>
      </w:pPr>
      <w:r w:rsidRPr="006611DB">
        <w:rPr>
          <w:color w:val="000000"/>
          <w:sz w:val="28"/>
          <w:szCs w:val="28"/>
        </w:rPr>
        <w:t> </w:t>
      </w:r>
    </w:p>
    <w:p w14:paraId="1997AF2C" w14:textId="2577F3BF" w:rsidR="00344378" w:rsidRDefault="006611DB" w:rsidP="00344378">
      <w:pPr>
        <w:ind w:firstLine="284"/>
        <w:rPr>
          <w:b/>
          <w:bCs/>
          <w:color w:val="000000"/>
          <w:sz w:val="28"/>
          <w:szCs w:val="28"/>
          <w:shd w:val="clear" w:color="auto" w:fill="FFFFFF"/>
        </w:rPr>
      </w:pPr>
      <w:r>
        <w:rPr>
          <w:noProof/>
        </w:rPr>
        <w:drawing>
          <wp:inline distT="0" distB="0" distL="0" distR="0" wp14:anchorId="078E7DBE" wp14:editId="36427710">
            <wp:extent cx="4974590" cy="3286612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477" cy="32977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1AD4B0" w14:textId="77777777" w:rsidR="00344378" w:rsidRDefault="00344378" w:rsidP="00344378">
      <w:pPr>
        <w:ind w:firstLine="284"/>
        <w:rPr>
          <w:b/>
          <w:bCs/>
          <w:color w:val="000000"/>
          <w:sz w:val="28"/>
          <w:szCs w:val="28"/>
          <w:shd w:val="clear" w:color="auto" w:fill="FFFFFF"/>
        </w:rPr>
      </w:pPr>
    </w:p>
    <w:p w14:paraId="3E25FFF6" w14:textId="647BF5B5" w:rsidR="00344378" w:rsidRDefault="006611DB" w:rsidP="006611DB">
      <w:pPr>
        <w:ind w:firstLine="284"/>
        <w:jc w:val="center"/>
        <w:rPr>
          <w:b/>
          <w:bCs/>
          <w:color w:val="000000"/>
          <w:sz w:val="28"/>
          <w:szCs w:val="28"/>
          <w:shd w:val="clear" w:color="auto" w:fill="FFFFFF"/>
        </w:rPr>
      </w:pPr>
      <w:r>
        <w:rPr>
          <w:b/>
          <w:bCs/>
          <w:color w:val="000000"/>
          <w:sz w:val="28"/>
          <w:szCs w:val="28"/>
          <w:shd w:val="clear" w:color="auto" w:fill="FFFFFF"/>
        </w:rPr>
        <w:lastRenderedPageBreak/>
        <w:t>Рис. 1 Структура бюджетной системы Республики Казахстан</w:t>
      </w:r>
    </w:p>
    <w:p w14:paraId="028E0D8E" w14:textId="77777777" w:rsidR="00A12A9D" w:rsidRDefault="00A12A9D" w:rsidP="006611DB">
      <w:pPr>
        <w:ind w:firstLine="284"/>
        <w:jc w:val="center"/>
        <w:rPr>
          <w:b/>
          <w:bCs/>
          <w:color w:val="000000"/>
          <w:sz w:val="28"/>
          <w:szCs w:val="28"/>
          <w:shd w:val="clear" w:color="auto" w:fill="FFFFFF"/>
        </w:rPr>
      </w:pPr>
    </w:p>
    <w:p w14:paraId="2912429C" w14:textId="20E9F15E" w:rsidR="00365A60" w:rsidRDefault="00365A60" w:rsidP="00344378">
      <w:pPr>
        <w:ind w:firstLine="284"/>
        <w:rPr>
          <w:color w:val="000000"/>
          <w:sz w:val="28"/>
          <w:szCs w:val="28"/>
          <w:shd w:val="clear" w:color="auto" w:fill="FFFFFF"/>
        </w:rPr>
      </w:pPr>
      <w:r>
        <w:rPr>
          <w:b/>
          <w:bCs/>
          <w:color w:val="000000"/>
          <w:sz w:val="28"/>
          <w:szCs w:val="28"/>
          <w:shd w:val="clear" w:color="auto" w:fill="FFFFFF"/>
        </w:rPr>
        <w:t xml:space="preserve">Бюджетная система – </w:t>
      </w:r>
      <w:r>
        <w:rPr>
          <w:color w:val="000000"/>
          <w:sz w:val="28"/>
          <w:szCs w:val="28"/>
          <w:shd w:val="clear" w:color="auto" w:fill="FFFFFF"/>
        </w:rPr>
        <w:t>это совокупность всех видов бюджетов.</w:t>
      </w:r>
    </w:p>
    <w:p w14:paraId="4E4DA765" w14:textId="256784E2" w:rsidR="008973F8" w:rsidRPr="008973F8" w:rsidRDefault="008973F8" w:rsidP="008973F8">
      <w:pPr>
        <w:ind w:firstLine="284"/>
        <w:rPr>
          <w:sz w:val="28"/>
          <w:szCs w:val="28"/>
          <w:u w:val="single"/>
        </w:rPr>
      </w:pPr>
      <w:r w:rsidRPr="008973F8">
        <w:rPr>
          <w:sz w:val="28"/>
          <w:szCs w:val="28"/>
          <w:u w:val="single"/>
        </w:rPr>
        <w:t>Принцип единства финансовой системы</w:t>
      </w:r>
      <w:r>
        <w:rPr>
          <w:sz w:val="28"/>
          <w:szCs w:val="28"/>
          <w:u w:val="single"/>
        </w:rPr>
        <w:t>:</w:t>
      </w:r>
    </w:p>
    <w:p w14:paraId="141BB76B" w14:textId="27917211" w:rsidR="008973F8" w:rsidRPr="008973F8" w:rsidRDefault="008973F8" w:rsidP="008973F8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8973F8">
        <w:rPr>
          <w:sz w:val="28"/>
          <w:szCs w:val="28"/>
        </w:rPr>
        <w:t>в стране проводится единая финансовая политика;</w:t>
      </w:r>
    </w:p>
    <w:p w14:paraId="03022F7B" w14:textId="51F49628" w:rsidR="008973F8" w:rsidRPr="008973F8" w:rsidRDefault="008973F8" w:rsidP="008973F8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973F8">
        <w:rPr>
          <w:sz w:val="28"/>
          <w:szCs w:val="28"/>
        </w:rPr>
        <w:t>управление финансами базируется на единых законодательных и</w:t>
      </w:r>
      <w:r>
        <w:rPr>
          <w:sz w:val="28"/>
          <w:szCs w:val="28"/>
        </w:rPr>
        <w:t xml:space="preserve"> </w:t>
      </w:r>
      <w:r w:rsidRPr="008973F8">
        <w:rPr>
          <w:sz w:val="28"/>
          <w:szCs w:val="28"/>
        </w:rPr>
        <w:t>нормативных актах;</w:t>
      </w:r>
    </w:p>
    <w:p w14:paraId="05E42C3F" w14:textId="303A9C32" w:rsidR="008973F8" w:rsidRPr="008973F8" w:rsidRDefault="008973F8" w:rsidP="008973F8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973F8">
        <w:rPr>
          <w:sz w:val="28"/>
          <w:szCs w:val="28"/>
        </w:rPr>
        <w:t>существует единая денежная система страны;</w:t>
      </w:r>
    </w:p>
    <w:p w14:paraId="49DD6A8E" w14:textId="2F316E46" w:rsidR="008973F8" w:rsidRPr="008973F8" w:rsidRDefault="008973F8" w:rsidP="008973F8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973F8">
        <w:rPr>
          <w:sz w:val="28"/>
          <w:szCs w:val="28"/>
        </w:rPr>
        <w:t>действуют единые принципы контроля за финансовыми</w:t>
      </w:r>
      <w:r>
        <w:rPr>
          <w:sz w:val="28"/>
          <w:szCs w:val="28"/>
        </w:rPr>
        <w:t xml:space="preserve"> </w:t>
      </w:r>
      <w:r w:rsidRPr="008973F8">
        <w:rPr>
          <w:sz w:val="28"/>
          <w:szCs w:val="28"/>
        </w:rPr>
        <w:t>отношениями;</w:t>
      </w:r>
    </w:p>
    <w:p w14:paraId="6B5DA64E" w14:textId="2580D6B8" w:rsidR="00365A60" w:rsidRPr="00365A60" w:rsidRDefault="00365A60" w:rsidP="00365A60">
      <w:pPr>
        <w:ind w:firstLine="284"/>
        <w:rPr>
          <w:color w:val="000000"/>
          <w:sz w:val="28"/>
          <w:szCs w:val="28"/>
          <w:shd w:val="clear" w:color="auto" w:fill="FFFFFF"/>
        </w:rPr>
      </w:pPr>
      <w:r w:rsidRPr="00365A60">
        <w:rPr>
          <w:color w:val="000000"/>
          <w:sz w:val="28"/>
          <w:szCs w:val="28"/>
          <w:shd w:val="clear" w:color="auto" w:fill="FFFFFF"/>
        </w:rPr>
        <w:t>Бюджетная система РК двухуровневая</w:t>
      </w:r>
      <w:r>
        <w:rPr>
          <w:color w:val="000000"/>
          <w:sz w:val="28"/>
          <w:szCs w:val="28"/>
          <w:shd w:val="clear" w:color="auto" w:fill="FFFFFF"/>
        </w:rPr>
        <w:t xml:space="preserve"> и состоит из республиканского и местного бюджета.</w:t>
      </w:r>
    </w:p>
    <w:p w14:paraId="783E0B39" w14:textId="62E7A2CE" w:rsidR="00344378" w:rsidRDefault="006611DB" w:rsidP="00344378">
      <w:pPr>
        <w:ind w:firstLine="284"/>
        <w:rPr>
          <w:color w:val="000000"/>
          <w:sz w:val="28"/>
          <w:szCs w:val="28"/>
          <w:shd w:val="clear" w:color="auto" w:fill="FFFFFF"/>
        </w:rPr>
      </w:pPr>
      <w:r>
        <w:rPr>
          <w:b/>
          <w:bCs/>
          <w:color w:val="000000"/>
          <w:sz w:val="28"/>
          <w:szCs w:val="28"/>
          <w:shd w:val="clear" w:color="auto" w:fill="FFFFFF"/>
        </w:rPr>
        <w:t xml:space="preserve">Республиканский бюджет – </w:t>
      </w:r>
      <w:r w:rsidRPr="006611DB">
        <w:rPr>
          <w:color w:val="000000"/>
          <w:sz w:val="28"/>
          <w:szCs w:val="28"/>
          <w:shd w:val="clear" w:color="auto" w:fill="FFFFFF"/>
        </w:rPr>
        <w:t>это</w:t>
      </w:r>
      <w:r>
        <w:rPr>
          <w:color w:val="000000"/>
          <w:sz w:val="28"/>
          <w:szCs w:val="28"/>
          <w:shd w:val="clear" w:color="auto" w:fill="FFFFFF"/>
        </w:rPr>
        <w:t xml:space="preserve"> централизованный денежный фонд</w:t>
      </w:r>
      <w:r w:rsidR="00AB2F61">
        <w:rPr>
          <w:color w:val="000000"/>
          <w:sz w:val="28"/>
          <w:szCs w:val="28"/>
          <w:shd w:val="clear" w:color="auto" w:fill="FFFFFF"/>
        </w:rPr>
        <w:t>, утверждаемый законом РК, разрабатываемый правительством, формируется за счет поступлений и использования профицита, предназначенный для финансирования республиканских бюджетных программ.</w:t>
      </w:r>
    </w:p>
    <w:p w14:paraId="51C6F4C3" w14:textId="09B635D6" w:rsidR="00AB2F61" w:rsidRDefault="00AB2F61" w:rsidP="00344378">
      <w:pPr>
        <w:ind w:firstLine="284"/>
        <w:rPr>
          <w:color w:val="000000"/>
          <w:sz w:val="28"/>
          <w:szCs w:val="28"/>
          <w:shd w:val="clear" w:color="auto" w:fill="FFFFFF"/>
        </w:rPr>
      </w:pPr>
      <w:r w:rsidRPr="00365A60">
        <w:rPr>
          <w:color w:val="000000"/>
          <w:sz w:val="28"/>
          <w:szCs w:val="28"/>
          <w:u w:val="single"/>
          <w:shd w:val="clear" w:color="auto" w:fill="FFFFFF"/>
        </w:rPr>
        <w:t>Структура государственного бюджета</w:t>
      </w:r>
      <w:r>
        <w:rPr>
          <w:color w:val="000000"/>
          <w:sz w:val="28"/>
          <w:szCs w:val="28"/>
          <w:shd w:val="clear" w:color="auto" w:fill="FFFFFF"/>
        </w:rPr>
        <w:t>:</w:t>
      </w:r>
    </w:p>
    <w:p w14:paraId="2E3C0805" w14:textId="12F4A214" w:rsidR="00AB2F61" w:rsidRDefault="00AB2F61" w:rsidP="004E35EB">
      <w:pPr>
        <w:pStyle w:val="a7"/>
        <w:numPr>
          <w:ilvl w:val="0"/>
          <w:numId w:val="5"/>
        </w:numPr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Доходная часть (налоговые и неналоговые поступления и сборы, доходы от операции с капиталом, рентные платежи)</w:t>
      </w:r>
    </w:p>
    <w:p w14:paraId="36F7CEBC" w14:textId="3FF0C20D" w:rsidR="00AB2F61" w:rsidRDefault="00AB2F61" w:rsidP="004E35EB">
      <w:pPr>
        <w:pStyle w:val="a7"/>
        <w:numPr>
          <w:ilvl w:val="0"/>
          <w:numId w:val="5"/>
        </w:numPr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Расходная часть (</w:t>
      </w:r>
      <w:r w:rsidR="00B2561F">
        <w:rPr>
          <w:color w:val="000000"/>
          <w:sz w:val="28"/>
          <w:szCs w:val="28"/>
          <w:shd w:val="clear" w:color="auto" w:fill="FFFFFF"/>
        </w:rPr>
        <w:t>финансирование экономики, науки, расходы на управление, оборону, осуществление внешнеэкономической деятельности, выплаты и т.д.)</w:t>
      </w:r>
    </w:p>
    <w:p w14:paraId="125150E8" w14:textId="49AF5CAC" w:rsidR="00B2561F" w:rsidRPr="00AB2F61" w:rsidRDefault="00B2561F" w:rsidP="00B2561F">
      <w:pPr>
        <w:pStyle w:val="a7"/>
        <w:ind w:left="-142" w:firstLine="426"/>
        <w:rPr>
          <w:color w:val="000000"/>
          <w:sz w:val="28"/>
          <w:szCs w:val="28"/>
          <w:shd w:val="clear" w:color="auto" w:fill="FFFFFF"/>
        </w:rPr>
      </w:pPr>
      <w:r w:rsidRPr="00B2561F">
        <w:rPr>
          <w:b/>
          <w:bCs/>
          <w:color w:val="000000"/>
          <w:sz w:val="28"/>
          <w:szCs w:val="28"/>
          <w:shd w:val="clear" w:color="auto" w:fill="FFFFFF"/>
        </w:rPr>
        <w:t>Местные бюджеты</w:t>
      </w:r>
      <w:r>
        <w:rPr>
          <w:color w:val="000000"/>
          <w:sz w:val="28"/>
          <w:szCs w:val="28"/>
          <w:shd w:val="clear" w:color="auto" w:fill="FFFFFF"/>
        </w:rPr>
        <w:t xml:space="preserve"> – денежные фонды административно-территориальных единиц, формируемые за счет поступлений и использования профицита, предназначенные для финансирования местных бюджетных программ.</w:t>
      </w:r>
      <w:r w:rsidR="00365A60">
        <w:rPr>
          <w:color w:val="000000"/>
          <w:sz w:val="28"/>
          <w:szCs w:val="28"/>
          <w:shd w:val="clear" w:color="auto" w:fill="FFFFFF"/>
        </w:rPr>
        <w:t xml:space="preserve"> Аким и его аппарат выступают администраторами местных бюджетных программ. </w:t>
      </w:r>
    </w:p>
    <w:p w14:paraId="788E84BD" w14:textId="01B085CB" w:rsidR="006611DB" w:rsidRPr="006C4577" w:rsidRDefault="00365A60" w:rsidP="006C4577">
      <w:pPr>
        <w:ind w:left="-142" w:firstLine="284"/>
        <w:rPr>
          <w:sz w:val="28"/>
          <w:szCs w:val="28"/>
        </w:rPr>
      </w:pPr>
      <w:r w:rsidRPr="00365A60">
        <w:rPr>
          <w:b/>
          <w:bCs/>
          <w:sz w:val="28"/>
          <w:szCs w:val="28"/>
        </w:rPr>
        <w:t>Национальный фонд Республики Казахстан (Нацфонд)</w:t>
      </w:r>
      <w:r w:rsidR="006C4577">
        <w:rPr>
          <w:sz w:val="28"/>
          <w:szCs w:val="28"/>
        </w:rPr>
        <w:t>-</w:t>
      </w:r>
      <w:r w:rsidRPr="006C4577">
        <w:rPr>
          <w:sz w:val="28"/>
          <w:szCs w:val="28"/>
        </w:rPr>
        <w:t>Государственный фонд Республики Казахстан, являющийся совокупностью финансовых активов, сосредотачиваемых на счете</w:t>
      </w:r>
      <w:r w:rsidR="006C4577" w:rsidRPr="006C4577">
        <w:rPr>
          <w:sz w:val="28"/>
          <w:szCs w:val="28"/>
        </w:rPr>
        <w:t xml:space="preserve"> </w:t>
      </w:r>
      <w:r w:rsidRPr="006C4577">
        <w:rPr>
          <w:sz w:val="28"/>
          <w:szCs w:val="28"/>
        </w:rPr>
        <w:t>Правительства Республики Казахстан в Национальном банке Республики Каз</w:t>
      </w:r>
      <w:r w:rsidR="006C4577" w:rsidRPr="006C4577">
        <w:rPr>
          <w:sz w:val="28"/>
          <w:szCs w:val="28"/>
        </w:rPr>
        <w:t>а</w:t>
      </w:r>
      <w:r w:rsidRPr="006C4577">
        <w:rPr>
          <w:sz w:val="28"/>
          <w:szCs w:val="28"/>
        </w:rPr>
        <w:t>хстан.</w:t>
      </w:r>
    </w:p>
    <w:p w14:paraId="75ADE9ED" w14:textId="0635F8AF" w:rsidR="006611DB" w:rsidRDefault="003470CE" w:rsidP="00344378">
      <w:pPr>
        <w:ind w:firstLine="284"/>
        <w:rPr>
          <w:color w:val="000000"/>
          <w:sz w:val="28"/>
          <w:szCs w:val="28"/>
          <w:shd w:val="clear" w:color="auto" w:fill="FFFFFF"/>
        </w:rPr>
      </w:pPr>
      <w:r w:rsidRPr="003470CE">
        <w:rPr>
          <w:color w:val="000000"/>
          <w:sz w:val="28"/>
          <w:szCs w:val="28"/>
          <w:shd w:val="clear" w:color="auto" w:fill="FFFFFF"/>
        </w:rPr>
        <w:t>Бюджет воздействует</w:t>
      </w:r>
      <w:r>
        <w:rPr>
          <w:color w:val="000000"/>
          <w:sz w:val="28"/>
          <w:szCs w:val="28"/>
          <w:shd w:val="clear" w:color="auto" w:fill="FFFFFF"/>
        </w:rPr>
        <w:t xml:space="preserve"> на экономику через </w:t>
      </w:r>
      <w:r w:rsidR="00A12A9D">
        <w:rPr>
          <w:color w:val="000000"/>
          <w:sz w:val="28"/>
          <w:szCs w:val="28"/>
          <w:shd w:val="clear" w:color="auto" w:fill="FFFFFF"/>
        </w:rPr>
        <w:t>бюджетный механизм.</w:t>
      </w:r>
    </w:p>
    <w:p w14:paraId="5F91FB75" w14:textId="6C097397" w:rsidR="00A12A9D" w:rsidRDefault="00A12A9D" w:rsidP="00344378">
      <w:pPr>
        <w:ind w:firstLine="284"/>
        <w:rPr>
          <w:color w:val="000000"/>
          <w:sz w:val="28"/>
          <w:szCs w:val="28"/>
          <w:shd w:val="clear" w:color="auto" w:fill="FFFFFF"/>
        </w:rPr>
      </w:pPr>
      <w:r w:rsidRPr="006C4577">
        <w:rPr>
          <w:b/>
          <w:bCs/>
          <w:color w:val="000000"/>
          <w:sz w:val="28"/>
          <w:szCs w:val="28"/>
          <w:shd w:val="clear" w:color="auto" w:fill="FFFFFF"/>
        </w:rPr>
        <w:t>Бюджетный механизм</w:t>
      </w:r>
      <w:r>
        <w:rPr>
          <w:color w:val="000000"/>
          <w:sz w:val="28"/>
          <w:szCs w:val="28"/>
          <w:shd w:val="clear" w:color="auto" w:fill="FFFFFF"/>
        </w:rPr>
        <w:t xml:space="preserve"> – это совокупность форм и методов образования и использования централизованного фонда денежных средств государства.</w:t>
      </w:r>
    </w:p>
    <w:p w14:paraId="41A46690" w14:textId="7AFE1DC7" w:rsidR="006C4577" w:rsidRDefault="006C4577" w:rsidP="00344378">
      <w:pPr>
        <w:ind w:firstLine="284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Бюджетный механизм лежит в основе построения бюджетной политики.</w:t>
      </w:r>
    </w:p>
    <w:p w14:paraId="01C9544E" w14:textId="597CA4FB" w:rsidR="00F75080" w:rsidRDefault="00F75080" w:rsidP="00344378">
      <w:pPr>
        <w:ind w:firstLine="284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Различают </w:t>
      </w:r>
      <w:r w:rsidRPr="00F75080">
        <w:rPr>
          <w:color w:val="000000"/>
          <w:sz w:val="28"/>
          <w:szCs w:val="28"/>
          <w:u w:val="single"/>
          <w:shd w:val="clear" w:color="auto" w:fill="FFFFFF"/>
        </w:rPr>
        <w:t>три состояния государственного бюджета</w:t>
      </w:r>
      <w:r>
        <w:rPr>
          <w:color w:val="000000"/>
          <w:sz w:val="28"/>
          <w:szCs w:val="28"/>
          <w:shd w:val="clear" w:color="auto" w:fill="FFFFFF"/>
        </w:rPr>
        <w:t>:</w:t>
      </w:r>
    </w:p>
    <w:p w14:paraId="1DD20A93" w14:textId="352E9802" w:rsidR="00F75080" w:rsidRDefault="00F75080" w:rsidP="004E35EB">
      <w:pPr>
        <w:pStyle w:val="a7"/>
        <w:numPr>
          <w:ilvl w:val="0"/>
          <w:numId w:val="6"/>
        </w:numPr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Нормальное (расходная часть госбюджета равна доходной)</w:t>
      </w:r>
    </w:p>
    <w:p w14:paraId="578A6635" w14:textId="1609770D" w:rsidR="00F75080" w:rsidRDefault="00F75080" w:rsidP="004E35EB">
      <w:pPr>
        <w:pStyle w:val="a7"/>
        <w:numPr>
          <w:ilvl w:val="0"/>
          <w:numId w:val="6"/>
        </w:numPr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Дефицитное (расходы превышают доходы)</w:t>
      </w:r>
    </w:p>
    <w:p w14:paraId="0428D98F" w14:textId="35C5B771" w:rsidR="00F75080" w:rsidRDefault="00F75080" w:rsidP="004E35EB">
      <w:pPr>
        <w:pStyle w:val="a7"/>
        <w:numPr>
          <w:ilvl w:val="0"/>
          <w:numId w:val="6"/>
        </w:numPr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Профицитное (доходы превышают затраты)</w:t>
      </w:r>
    </w:p>
    <w:p w14:paraId="322283FB" w14:textId="77777777" w:rsidR="0086402E" w:rsidRDefault="0086402E" w:rsidP="00F75080">
      <w:pPr>
        <w:ind w:left="284" w:firstLine="0"/>
        <w:rPr>
          <w:color w:val="000000"/>
          <w:sz w:val="28"/>
          <w:szCs w:val="28"/>
          <w:u w:val="single"/>
          <w:shd w:val="clear" w:color="auto" w:fill="FFFFFF"/>
        </w:rPr>
      </w:pPr>
    </w:p>
    <w:p w14:paraId="7D1B356D" w14:textId="029BE811" w:rsidR="00F75080" w:rsidRDefault="00F75080" w:rsidP="00F75080">
      <w:pPr>
        <w:ind w:left="284" w:firstLine="0"/>
        <w:rPr>
          <w:color w:val="000000"/>
          <w:sz w:val="28"/>
          <w:szCs w:val="28"/>
          <w:shd w:val="clear" w:color="auto" w:fill="FFFFFF"/>
        </w:rPr>
      </w:pPr>
      <w:r w:rsidRPr="00F75080">
        <w:rPr>
          <w:color w:val="000000"/>
          <w:sz w:val="28"/>
          <w:szCs w:val="28"/>
          <w:u w:val="single"/>
          <w:shd w:val="clear" w:color="auto" w:fill="FFFFFF"/>
        </w:rPr>
        <w:t>Причины дефицита государственного бюджета</w:t>
      </w:r>
      <w:r>
        <w:rPr>
          <w:color w:val="000000"/>
          <w:sz w:val="28"/>
          <w:szCs w:val="28"/>
          <w:shd w:val="clear" w:color="auto" w:fill="FFFFFF"/>
        </w:rPr>
        <w:t>:</w:t>
      </w:r>
    </w:p>
    <w:p w14:paraId="5DD81B7D" w14:textId="225B392F" w:rsidR="00F75080" w:rsidRPr="00F75080" w:rsidRDefault="00F75080" w:rsidP="004E35EB">
      <w:pPr>
        <w:pStyle w:val="a7"/>
        <w:numPr>
          <w:ilvl w:val="0"/>
          <w:numId w:val="7"/>
        </w:numPr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Падение доходов в условиях кризисного состояния экономики и уменьшения прироста национального дохода.</w:t>
      </w:r>
    </w:p>
    <w:p w14:paraId="20AD85AF" w14:textId="190FB756" w:rsidR="00F75080" w:rsidRPr="00F75080" w:rsidRDefault="00F75080" w:rsidP="004E35EB">
      <w:pPr>
        <w:pStyle w:val="a7"/>
        <w:numPr>
          <w:ilvl w:val="0"/>
          <w:numId w:val="7"/>
        </w:numPr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Уменьшение акцизных налогов, поступающих в государственный бюджет</w:t>
      </w:r>
    </w:p>
    <w:p w14:paraId="0AF91E89" w14:textId="5B3CA051" w:rsidR="00F75080" w:rsidRPr="00F75080" w:rsidRDefault="00F75080" w:rsidP="004E35EB">
      <w:pPr>
        <w:pStyle w:val="a7"/>
        <w:numPr>
          <w:ilvl w:val="0"/>
          <w:numId w:val="7"/>
        </w:numPr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Увеличение бюджетных расходов</w:t>
      </w:r>
    </w:p>
    <w:p w14:paraId="3FDF370A" w14:textId="54EA59D3" w:rsidR="00F75080" w:rsidRPr="0086402E" w:rsidRDefault="00F75080" w:rsidP="004E35EB">
      <w:pPr>
        <w:pStyle w:val="a7"/>
        <w:numPr>
          <w:ilvl w:val="0"/>
          <w:numId w:val="7"/>
        </w:numPr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Непоследовательная финансово-экономическая политика.</w:t>
      </w:r>
    </w:p>
    <w:p w14:paraId="3D84DE20" w14:textId="7B38FBB5" w:rsidR="0086402E" w:rsidRDefault="0086402E" w:rsidP="0086402E">
      <w:pPr>
        <w:rPr>
          <w:color w:val="000000"/>
          <w:sz w:val="28"/>
          <w:szCs w:val="28"/>
          <w:shd w:val="clear" w:color="auto" w:fill="FFFFFF"/>
        </w:rPr>
      </w:pPr>
    </w:p>
    <w:p w14:paraId="541D498F" w14:textId="4822EABE" w:rsidR="0086402E" w:rsidRDefault="0086402E" w:rsidP="0086402E">
      <w:pPr>
        <w:rPr>
          <w:color w:val="000000"/>
          <w:sz w:val="28"/>
          <w:szCs w:val="28"/>
          <w:shd w:val="clear" w:color="auto" w:fill="FFFFFF"/>
        </w:rPr>
      </w:pPr>
      <w:r w:rsidRPr="0086402E">
        <w:rPr>
          <w:color w:val="000000"/>
          <w:sz w:val="28"/>
          <w:szCs w:val="28"/>
          <w:u w:val="single"/>
          <w:shd w:val="clear" w:color="auto" w:fill="FFFFFF"/>
        </w:rPr>
        <w:lastRenderedPageBreak/>
        <w:t>Меры по снижению бюджетного дефицита:</w:t>
      </w:r>
      <w:r>
        <w:rPr>
          <w:color w:val="000000"/>
          <w:sz w:val="28"/>
          <w:szCs w:val="28"/>
          <w:u w:val="single"/>
          <w:shd w:val="clear" w:color="auto" w:fill="FFFFFF"/>
        </w:rPr>
        <w:t xml:space="preserve"> </w:t>
      </w:r>
    </w:p>
    <w:p w14:paraId="7E946425" w14:textId="08C49506" w:rsidR="0086402E" w:rsidRDefault="0086402E" w:rsidP="004E35EB">
      <w:pPr>
        <w:pStyle w:val="a7"/>
        <w:numPr>
          <w:ilvl w:val="0"/>
          <w:numId w:val="8"/>
        </w:numPr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Переход от финансирования к кредитованию</w:t>
      </w:r>
    </w:p>
    <w:p w14:paraId="7895BB1A" w14:textId="4957F4C3" w:rsidR="0086402E" w:rsidRDefault="0086402E" w:rsidP="004E35EB">
      <w:pPr>
        <w:pStyle w:val="a7"/>
        <w:numPr>
          <w:ilvl w:val="0"/>
          <w:numId w:val="8"/>
        </w:numPr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Постепенная ликвидация дотаций убыточным предприятиям.</w:t>
      </w:r>
    </w:p>
    <w:p w14:paraId="4E55B8ED" w14:textId="3F9CF492" w:rsidR="0086402E" w:rsidRDefault="0086402E" w:rsidP="004E35EB">
      <w:pPr>
        <w:pStyle w:val="a7"/>
        <w:numPr>
          <w:ilvl w:val="0"/>
          <w:numId w:val="8"/>
        </w:numPr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Снижение расходов</w:t>
      </w:r>
      <w:r w:rsidR="00F46EA3">
        <w:rPr>
          <w:color w:val="000000"/>
          <w:sz w:val="28"/>
          <w:szCs w:val="28"/>
          <w:shd w:val="clear" w:color="auto" w:fill="FFFFFF"/>
        </w:rPr>
        <w:t xml:space="preserve"> по управлению государством.</w:t>
      </w:r>
    </w:p>
    <w:p w14:paraId="035F63D4" w14:textId="1F01D640" w:rsidR="00F46EA3" w:rsidRDefault="00F46EA3" w:rsidP="004E35EB">
      <w:pPr>
        <w:pStyle w:val="a7"/>
        <w:numPr>
          <w:ilvl w:val="0"/>
          <w:numId w:val="8"/>
        </w:numPr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Изменение системы налогообложения</w:t>
      </w:r>
    </w:p>
    <w:p w14:paraId="2485098D" w14:textId="7F0155AA" w:rsidR="00F46EA3" w:rsidRDefault="00F46EA3" w:rsidP="004E35EB">
      <w:pPr>
        <w:pStyle w:val="a7"/>
        <w:numPr>
          <w:ilvl w:val="0"/>
          <w:numId w:val="8"/>
        </w:numPr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Повышение роли местных бюджетов.</w:t>
      </w:r>
    </w:p>
    <w:p w14:paraId="71404D3F" w14:textId="59A0253E" w:rsidR="00F46EA3" w:rsidRDefault="00F46EA3" w:rsidP="00F46EA3">
      <w:pPr>
        <w:ind w:firstLine="0"/>
        <w:rPr>
          <w:color w:val="000000"/>
          <w:sz w:val="28"/>
          <w:szCs w:val="28"/>
          <w:shd w:val="clear" w:color="auto" w:fill="FFFFFF"/>
        </w:rPr>
      </w:pPr>
    </w:p>
    <w:p w14:paraId="6FC19D74" w14:textId="27159A5E" w:rsidR="00F46EA3" w:rsidRDefault="00F46EA3" w:rsidP="00F46EA3">
      <w:pPr>
        <w:ind w:left="708" w:firstLine="0"/>
        <w:rPr>
          <w:color w:val="000000"/>
          <w:sz w:val="28"/>
          <w:szCs w:val="28"/>
          <w:u w:val="single"/>
          <w:shd w:val="clear" w:color="auto" w:fill="FFFFFF"/>
        </w:rPr>
      </w:pPr>
      <w:r w:rsidRPr="00B45618">
        <w:rPr>
          <w:color w:val="000000"/>
          <w:sz w:val="28"/>
          <w:szCs w:val="28"/>
          <w:u w:val="single"/>
          <w:shd w:val="clear" w:color="auto" w:fill="FFFFFF"/>
        </w:rPr>
        <w:t>Способы покрытия бюджетного дефицита:</w:t>
      </w:r>
    </w:p>
    <w:p w14:paraId="02CFD029" w14:textId="637B660B" w:rsidR="00B45618" w:rsidRDefault="00B45618" w:rsidP="004E35EB">
      <w:pPr>
        <w:pStyle w:val="a7"/>
        <w:numPr>
          <w:ilvl w:val="0"/>
          <w:numId w:val="9"/>
        </w:numPr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Выпуск госзаймов</w:t>
      </w:r>
    </w:p>
    <w:p w14:paraId="10068ED0" w14:textId="60AFA20F" w:rsidR="00B45618" w:rsidRDefault="00B45618" w:rsidP="004E35EB">
      <w:pPr>
        <w:pStyle w:val="a7"/>
        <w:numPr>
          <w:ilvl w:val="0"/>
          <w:numId w:val="9"/>
        </w:numPr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Ужесточение налогообложения</w:t>
      </w:r>
    </w:p>
    <w:p w14:paraId="4CE8FD8E" w14:textId="07D97DCE" w:rsidR="00B45618" w:rsidRDefault="00B45618" w:rsidP="004E35EB">
      <w:pPr>
        <w:pStyle w:val="a7"/>
        <w:numPr>
          <w:ilvl w:val="0"/>
          <w:numId w:val="9"/>
        </w:numPr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Секвестр (пропорциональное снижение государственных расходов по всем статьям)</w:t>
      </w:r>
    </w:p>
    <w:p w14:paraId="3DBC04D4" w14:textId="66BDCFD3" w:rsidR="00B45618" w:rsidRDefault="00B45618" w:rsidP="004E35EB">
      <w:pPr>
        <w:pStyle w:val="a7"/>
        <w:numPr>
          <w:ilvl w:val="0"/>
          <w:numId w:val="9"/>
        </w:numPr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Производство денег или сеньораж (печатание денег).</w:t>
      </w:r>
    </w:p>
    <w:p w14:paraId="3BE1FB37" w14:textId="676F50A2" w:rsidR="00B45618" w:rsidRDefault="00B45618" w:rsidP="00B45618">
      <w:pPr>
        <w:ind w:firstLine="0"/>
        <w:rPr>
          <w:color w:val="000000"/>
          <w:sz w:val="28"/>
          <w:szCs w:val="28"/>
          <w:shd w:val="clear" w:color="auto" w:fill="FFFFFF"/>
        </w:rPr>
      </w:pPr>
    </w:p>
    <w:p w14:paraId="34754705" w14:textId="215F11EA" w:rsidR="00B45618" w:rsidRDefault="00B45618" w:rsidP="00B45618">
      <w:pPr>
        <w:ind w:left="708" w:firstLine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Из государственного бюджета производятся </w:t>
      </w:r>
      <w:r w:rsidRPr="00B45618">
        <w:rPr>
          <w:color w:val="000000"/>
          <w:sz w:val="28"/>
          <w:szCs w:val="28"/>
          <w:u w:val="single"/>
          <w:shd w:val="clear" w:color="auto" w:fill="FFFFFF"/>
        </w:rPr>
        <w:t>следующие выплаты</w:t>
      </w:r>
      <w:r>
        <w:rPr>
          <w:color w:val="000000"/>
          <w:sz w:val="28"/>
          <w:szCs w:val="28"/>
          <w:shd w:val="clear" w:color="auto" w:fill="FFFFFF"/>
        </w:rPr>
        <w:t>:</w:t>
      </w:r>
    </w:p>
    <w:p w14:paraId="573F03EA" w14:textId="7AB0E5B2" w:rsidR="00B45618" w:rsidRDefault="00B45618" w:rsidP="004E35EB">
      <w:pPr>
        <w:pStyle w:val="a7"/>
        <w:numPr>
          <w:ilvl w:val="0"/>
          <w:numId w:val="10"/>
        </w:numPr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Ассигнование (выдача денежных средств на содержание предприятий и учреждений)</w:t>
      </w:r>
    </w:p>
    <w:p w14:paraId="6F68DC97" w14:textId="665A4A0F" w:rsidR="00B45618" w:rsidRDefault="00B45618" w:rsidP="004E35EB">
      <w:pPr>
        <w:pStyle w:val="a7"/>
        <w:numPr>
          <w:ilvl w:val="0"/>
          <w:numId w:val="10"/>
        </w:numPr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Субсидии в виде государственных денежных пособий</w:t>
      </w:r>
    </w:p>
    <w:p w14:paraId="30D8131E" w14:textId="6A6CD79C" w:rsidR="00B45618" w:rsidRDefault="00B45618" w:rsidP="004E35EB">
      <w:pPr>
        <w:pStyle w:val="a7"/>
        <w:numPr>
          <w:ilvl w:val="0"/>
          <w:numId w:val="10"/>
        </w:numPr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Субвенции (государственные денежные пособия на определенные цели развития)</w:t>
      </w:r>
    </w:p>
    <w:p w14:paraId="6C985AFA" w14:textId="54B53252" w:rsidR="00B45618" w:rsidRPr="00B45618" w:rsidRDefault="00B45618" w:rsidP="004E35EB">
      <w:pPr>
        <w:pStyle w:val="a7"/>
        <w:numPr>
          <w:ilvl w:val="0"/>
          <w:numId w:val="10"/>
        </w:numPr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Дотации </w:t>
      </w:r>
      <w:r w:rsidRPr="00B45618">
        <w:rPr>
          <w:sz w:val="28"/>
          <w:szCs w:val="28"/>
        </w:rPr>
        <w:t>(бюджетные средства предоставляемые на безвозмездной и безвозвратной основах для покрытия текущих расходов)</w:t>
      </w:r>
    </w:p>
    <w:p w14:paraId="46584490" w14:textId="027996F8" w:rsidR="00B45618" w:rsidRDefault="00B45618" w:rsidP="00B45618">
      <w:pPr>
        <w:rPr>
          <w:color w:val="000000"/>
          <w:sz w:val="28"/>
          <w:szCs w:val="28"/>
          <w:shd w:val="clear" w:color="auto" w:fill="FFFFFF"/>
        </w:rPr>
      </w:pPr>
    </w:p>
    <w:p w14:paraId="0DA1568D" w14:textId="46A07CE7" w:rsidR="00B45618" w:rsidRDefault="00B45618" w:rsidP="004E35EB">
      <w:pPr>
        <w:ind w:firstLine="284"/>
        <w:rPr>
          <w:color w:val="000000"/>
          <w:sz w:val="28"/>
          <w:szCs w:val="28"/>
          <w:shd w:val="clear" w:color="auto" w:fill="FFFFFF"/>
        </w:rPr>
      </w:pPr>
      <w:r w:rsidRPr="00B45618">
        <w:rPr>
          <w:b/>
          <w:bCs/>
          <w:color w:val="000000"/>
          <w:sz w:val="28"/>
          <w:szCs w:val="28"/>
          <w:shd w:val="clear" w:color="auto" w:fill="FFFFFF"/>
        </w:rPr>
        <w:t>Государственный долг</w:t>
      </w:r>
      <w:r>
        <w:rPr>
          <w:color w:val="000000"/>
          <w:sz w:val="28"/>
          <w:szCs w:val="28"/>
          <w:shd w:val="clear" w:color="auto" w:fill="FFFFFF"/>
        </w:rPr>
        <w:t xml:space="preserve"> – это общая сумма накопленных бюджетных дефицитов прошлых лет.</w:t>
      </w:r>
    </w:p>
    <w:p w14:paraId="15E472D3" w14:textId="32C967BE" w:rsidR="00B45618" w:rsidRDefault="00B45618" w:rsidP="00B45618">
      <w:pPr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Государственный долг делится на:</w:t>
      </w:r>
    </w:p>
    <w:p w14:paraId="739DA535" w14:textId="275ECBE9" w:rsidR="00B45618" w:rsidRDefault="00B45618" w:rsidP="004E35EB">
      <w:pPr>
        <w:pStyle w:val="a7"/>
        <w:numPr>
          <w:ilvl w:val="0"/>
          <w:numId w:val="11"/>
        </w:numPr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Внешний (долг иностранным гражданам, фирмам, организациям, государствам)</w:t>
      </w:r>
    </w:p>
    <w:p w14:paraId="7AC17D90" w14:textId="1B1A51AE" w:rsidR="00B45618" w:rsidRDefault="00B45618" w:rsidP="004E35EB">
      <w:pPr>
        <w:pStyle w:val="a7"/>
        <w:numPr>
          <w:ilvl w:val="0"/>
          <w:numId w:val="11"/>
        </w:numPr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Внутренний (долг правительства гражданам своей страны)</w:t>
      </w:r>
    </w:p>
    <w:p w14:paraId="5BBC2FCA" w14:textId="35AA5F53" w:rsidR="00B45618" w:rsidRDefault="00B45618" w:rsidP="00B45618">
      <w:pPr>
        <w:ind w:firstLine="284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В случаях, когда государство прекращает платежи по своим долгам, наступает дефолт.</w:t>
      </w:r>
    </w:p>
    <w:p w14:paraId="6417C8CB" w14:textId="79D70E58" w:rsidR="00B45618" w:rsidRDefault="00B45618" w:rsidP="00B45618">
      <w:pPr>
        <w:ind w:firstLine="284"/>
        <w:rPr>
          <w:color w:val="000000"/>
          <w:sz w:val="28"/>
          <w:szCs w:val="28"/>
          <w:shd w:val="clear" w:color="auto" w:fill="FFFFFF"/>
        </w:rPr>
      </w:pPr>
      <w:r w:rsidRPr="00080E9D">
        <w:rPr>
          <w:b/>
          <w:bCs/>
          <w:color w:val="000000"/>
          <w:sz w:val="28"/>
          <w:szCs w:val="28"/>
          <w:shd w:val="clear" w:color="auto" w:fill="FFFFFF"/>
        </w:rPr>
        <w:t>Дефолт</w:t>
      </w:r>
      <w:r>
        <w:rPr>
          <w:color w:val="000000"/>
          <w:sz w:val="28"/>
          <w:szCs w:val="28"/>
          <w:shd w:val="clear" w:color="auto" w:fill="FFFFFF"/>
        </w:rPr>
        <w:t xml:space="preserve"> – это банкротство</w:t>
      </w:r>
      <w:r w:rsidR="00080E9D">
        <w:rPr>
          <w:color w:val="000000"/>
          <w:sz w:val="28"/>
          <w:szCs w:val="28"/>
          <w:shd w:val="clear" w:color="auto" w:fill="FFFFFF"/>
        </w:rPr>
        <w:t xml:space="preserve"> государства-должника.</w:t>
      </w:r>
    </w:p>
    <w:p w14:paraId="1C26FAB3" w14:textId="016C54BD" w:rsidR="00080E9D" w:rsidRPr="00080E9D" w:rsidRDefault="00080E9D" w:rsidP="00080E9D">
      <w:pPr>
        <w:ind w:firstLine="284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Например, </w:t>
      </w:r>
      <w:r w:rsidRPr="00080E9D">
        <w:rPr>
          <w:sz w:val="28"/>
          <w:szCs w:val="28"/>
        </w:rPr>
        <w:t>в России с дефолтом столкнулись в 1998 году. Дефицит бюджета в то время покрывали выпуском государственных краткосрочных облигаций</w:t>
      </w:r>
      <w:r>
        <w:rPr>
          <w:sz w:val="28"/>
          <w:szCs w:val="28"/>
        </w:rPr>
        <w:t xml:space="preserve"> (ГКО)</w:t>
      </w:r>
      <w:r w:rsidRPr="00080E9D">
        <w:rPr>
          <w:sz w:val="28"/>
          <w:szCs w:val="28"/>
        </w:rPr>
        <w:t>. Этот финансовый инструмент начали использовать с 1997 года. Вначале ставки были немного выше нуля, и государство без проблем выполняло свои обязательства. В новом году фондовый рынок упал, что привело к росту ставок по ГКО сначала до 19% , а потом и до 49,2%. </w:t>
      </w:r>
    </w:p>
    <w:p w14:paraId="1E6C70A2" w14:textId="77777777" w:rsidR="00080E9D" w:rsidRPr="00080E9D" w:rsidRDefault="00080E9D" w:rsidP="00080E9D">
      <w:pPr>
        <w:ind w:firstLine="284"/>
        <w:rPr>
          <w:sz w:val="28"/>
          <w:szCs w:val="28"/>
        </w:rPr>
      </w:pPr>
      <w:r w:rsidRPr="00080E9D">
        <w:rPr>
          <w:sz w:val="28"/>
          <w:szCs w:val="28"/>
        </w:rPr>
        <w:t>Для выплаты долгов государству пришлось выпускать все новые и новые облигации. Возникла пирамида ГКО. Наступил момент, когда стало невозможно соблюдать кредитные обязательства. Технический дефолт объявили 17 августа.</w:t>
      </w:r>
    </w:p>
    <w:p w14:paraId="4A4E4A11" w14:textId="4129B4E4" w:rsidR="00080E9D" w:rsidRPr="00B45618" w:rsidRDefault="00080E9D" w:rsidP="00B45618">
      <w:pPr>
        <w:ind w:firstLine="284"/>
        <w:rPr>
          <w:color w:val="000000"/>
          <w:sz w:val="28"/>
          <w:szCs w:val="28"/>
          <w:shd w:val="clear" w:color="auto" w:fill="FFFFFF"/>
        </w:rPr>
      </w:pPr>
    </w:p>
    <w:sectPr w:rsidR="00080E9D" w:rsidRPr="00B45618" w:rsidSect="00A12A9D">
      <w:pgSz w:w="11906" w:h="16838"/>
      <w:pgMar w:top="709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965DEB"/>
    <w:multiLevelType w:val="hybridMultilevel"/>
    <w:tmpl w:val="4BE2A64E"/>
    <w:lvl w:ilvl="0" w:tplc="61A8C5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C846089"/>
    <w:multiLevelType w:val="hybridMultilevel"/>
    <w:tmpl w:val="CB12E6AA"/>
    <w:lvl w:ilvl="0" w:tplc="6B8A2B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D936A86"/>
    <w:multiLevelType w:val="hybridMultilevel"/>
    <w:tmpl w:val="ECC015C8"/>
    <w:lvl w:ilvl="0" w:tplc="6C14BF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6585AB2"/>
    <w:multiLevelType w:val="hybridMultilevel"/>
    <w:tmpl w:val="E74291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985BB2"/>
    <w:multiLevelType w:val="hybridMultilevel"/>
    <w:tmpl w:val="A4F6F108"/>
    <w:lvl w:ilvl="0" w:tplc="0DFE1A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1C114B5"/>
    <w:multiLevelType w:val="hybridMultilevel"/>
    <w:tmpl w:val="0ED8C47E"/>
    <w:lvl w:ilvl="0" w:tplc="049EA29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54DB0E3E"/>
    <w:multiLevelType w:val="hybridMultilevel"/>
    <w:tmpl w:val="20F26486"/>
    <w:lvl w:ilvl="0" w:tplc="9BAC848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25B77BA"/>
    <w:multiLevelType w:val="hybridMultilevel"/>
    <w:tmpl w:val="AD9CE2E8"/>
    <w:lvl w:ilvl="0" w:tplc="473414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8196567"/>
    <w:multiLevelType w:val="hybridMultilevel"/>
    <w:tmpl w:val="5106C714"/>
    <w:lvl w:ilvl="0" w:tplc="8FECE5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7B2459C6"/>
    <w:multiLevelType w:val="hybridMultilevel"/>
    <w:tmpl w:val="81201F96"/>
    <w:lvl w:ilvl="0" w:tplc="2CD06D0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7E4B61DD"/>
    <w:multiLevelType w:val="hybridMultilevel"/>
    <w:tmpl w:val="CCF675FE"/>
    <w:lvl w:ilvl="0" w:tplc="4D74C6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</w:num>
  <w:num w:numId="5">
    <w:abstractNumId w:val="9"/>
  </w:num>
  <w:num w:numId="6">
    <w:abstractNumId w:val="0"/>
  </w:num>
  <w:num w:numId="7">
    <w:abstractNumId w:val="5"/>
  </w:num>
  <w:num w:numId="8">
    <w:abstractNumId w:val="10"/>
  </w:num>
  <w:num w:numId="9">
    <w:abstractNumId w:val="8"/>
  </w:num>
  <w:num w:numId="10">
    <w:abstractNumId w:val="1"/>
  </w:num>
  <w:num w:numId="11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DE"/>
    <w:rsid w:val="00056A6D"/>
    <w:rsid w:val="00070C64"/>
    <w:rsid w:val="00080E9D"/>
    <w:rsid w:val="00087639"/>
    <w:rsid w:val="00095F74"/>
    <w:rsid w:val="00100E9D"/>
    <w:rsid w:val="00115E3D"/>
    <w:rsid w:val="0019578D"/>
    <w:rsid w:val="00236CCF"/>
    <w:rsid w:val="00273EB1"/>
    <w:rsid w:val="00284383"/>
    <w:rsid w:val="00291C83"/>
    <w:rsid w:val="002B06AB"/>
    <w:rsid w:val="0032352F"/>
    <w:rsid w:val="003413F4"/>
    <w:rsid w:val="00344378"/>
    <w:rsid w:val="003470CE"/>
    <w:rsid w:val="00365A60"/>
    <w:rsid w:val="003707C1"/>
    <w:rsid w:val="00392732"/>
    <w:rsid w:val="003A7282"/>
    <w:rsid w:val="004575DE"/>
    <w:rsid w:val="004E35EB"/>
    <w:rsid w:val="0050242D"/>
    <w:rsid w:val="00525022"/>
    <w:rsid w:val="005403BE"/>
    <w:rsid w:val="00546761"/>
    <w:rsid w:val="0055546E"/>
    <w:rsid w:val="00556185"/>
    <w:rsid w:val="0057176C"/>
    <w:rsid w:val="005A6908"/>
    <w:rsid w:val="005C349A"/>
    <w:rsid w:val="005F2511"/>
    <w:rsid w:val="006611DB"/>
    <w:rsid w:val="00671A5A"/>
    <w:rsid w:val="006A1D03"/>
    <w:rsid w:val="006C4577"/>
    <w:rsid w:val="006F44A4"/>
    <w:rsid w:val="00713AEC"/>
    <w:rsid w:val="007410B0"/>
    <w:rsid w:val="00765730"/>
    <w:rsid w:val="007777E1"/>
    <w:rsid w:val="007A4389"/>
    <w:rsid w:val="007B0720"/>
    <w:rsid w:val="007B2C40"/>
    <w:rsid w:val="007D554D"/>
    <w:rsid w:val="00832797"/>
    <w:rsid w:val="0086402E"/>
    <w:rsid w:val="008765D6"/>
    <w:rsid w:val="00891CA7"/>
    <w:rsid w:val="008973F8"/>
    <w:rsid w:val="008D349F"/>
    <w:rsid w:val="00922580"/>
    <w:rsid w:val="00934D33"/>
    <w:rsid w:val="0094083A"/>
    <w:rsid w:val="00974A27"/>
    <w:rsid w:val="00986C95"/>
    <w:rsid w:val="009C172C"/>
    <w:rsid w:val="009C473D"/>
    <w:rsid w:val="00A12A9D"/>
    <w:rsid w:val="00A60A12"/>
    <w:rsid w:val="00AB2F61"/>
    <w:rsid w:val="00B2561F"/>
    <w:rsid w:val="00B45618"/>
    <w:rsid w:val="00B51F03"/>
    <w:rsid w:val="00BE5CA3"/>
    <w:rsid w:val="00C45984"/>
    <w:rsid w:val="00C561CF"/>
    <w:rsid w:val="00CE7B97"/>
    <w:rsid w:val="00D32655"/>
    <w:rsid w:val="00D338A5"/>
    <w:rsid w:val="00D34D68"/>
    <w:rsid w:val="00D56640"/>
    <w:rsid w:val="00D64865"/>
    <w:rsid w:val="00DD07C9"/>
    <w:rsid w:val="00E119EB"/>
    <w:rsid w:val="00E274B3"/>
    <w:rsid w:val="00EB184A"/>
    <w:rsid w:val="00ED0BD2"/>
    <w:rsid w:val="00EE6798"/>
    <w:rsid w:val="00EF6D0A"/>
    <w:rsid w:val="00F04D8D"/>
    <w:rsid w:val="00F2415C"/>
    <w:rsid w:val="00F46EA3"/>
    <w:rsid w:val="00F559C9"/>
    <w:rsid w:val="00F75080"/>
    <w:rsid w:val="00FB7705"/>
    <w:rsid w:val="00FE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98470"/>
  <w15:chartTrackingRefBased/>
  <w15:docId w15:val="{D511B930-F27B-4E81-B37B-422F1E5D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styleId="ad">
    <w:name w:val="Table Grid"/>
    <w:basedOn w:val="a1"/>
    <w:uiPriority w:val="39"/>
    <w:rsid w:val="005717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e">
    <w:basedOn w:val="a"/>
    <w:next w:val="a4"/>
    <w:uiPriority w:val="99"/>
    <w:rsid w:val="003413F4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11">
    <w:name w:val="Без интервала1"/>
    <w:rsid w:val="00115E3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31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1589</Words>
  <Characters>9063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27</cp:revision>
  <cp:lastPrinted>2020-05-25T03:36:00Z</cp:lastPrinted>
  <dcterms:created xsi:type="dcterms:W3CDTF">2020-11-07T04:37:00Z</dcterms:created>
  <dcterms:modified xsi:type="dcterms:W3CDTF">2020-11-12T04:50:00Z</dcterms:modified>
</cp:coreProperties>
</file>